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A5" w:rsidRDefault="006223B4" w:rsidP="006223B4">
      <w:pPr>
        <w:jc w:val="center"/>
        <w:rPr>
          <w:b/>
          <w:sz w:val="32"/>
          <w:szCs w:val="32"/>
        </w:rPr>
      </w:pPr>
      <w:r w:rsidRPr="006223B4">
        <w:rPr>
          <w:b/>
          <w:sz w:val="32"/>
          <w:szCs w:val="32"/>
        </w:rPr>
        <w:t xml:space="preserve">Dokumentation </w:t>
      </w:r>
      <w:r>
        <w:rPr>
          <w:b/>
          <w:sz w:val="32"/>
          <w:szCs w:val="32"/>
        </w:rPr>
        <w:t xml:space="preserve">zur </w:t>
      </w:r>
      <w:r w:rsidRPr="006223B4">
        <w:rPr>
          <w:b/>
          <w:sz w:val="32"/>
          <w:szCs w:val="32"/>
        </w:rPr>
        <w:t>Gefährdungsbeurteilung</w:t>
      </w:r>
      <w:r w:rsidRPr="006223B4">
        <w:rPr>
          <w:b/>
          <w:sz w:val="32"/>
          <w:szCs w:val="32"/>
        </w:rPr>
        <w:br/>
        <w:t>für Experimente mit elektrischer Energie</w:t>
      </w:r>
    </w:p>
    <w:p w:rsidR="006223B4" w:rsidRDefault="006223B4" w:rsidP="006223B4">
      <w:pPr>
        <w:rPr>
          <w:b/>
        </w:rPr>
      </w:pPr>
    </w:p>
    <w:p w:rsidR="00990C6F" w:rsidRDefault="00990C6F" w:rsidP="006223B4">
      <w:pPr>
        <w:rPr>
          <w:b/>
        </w:rPr>
      </w:pPr>
    </w:p>
    <w:p w:rsidR="00774DCE" w:rsidRDefault="00774DCE" w:rsidP="00774DCE">
      <w:pPr>
        <w:spacing w:line="360" w:lineRule="auto"/>
        <w:rPr>
          <w:b/>
        </w:rPr>
      </w:pPr>
      <w:r>
        <w:rPr>
          <w:b/>
        </w:rPr>
        <w:t>Schule / Dienststelle:</w:t>
      </w:r>
    </w:p>
    <w:p w:rsidR="00774DCE" w:rsidRDefault="00774DCE" w:rsidP="00774DCE">
      <w:pPr>
        <w:spacing w:line="360" w:lineRule="auto"/>
        <w:rPr>
          <w:b/>
        </w:rPr>
      </w:pPr>
      <w:r>
        <w:rPr>
          <w:b/>
        </w:rPr>
        <w:t>Unterrichtsfach / Fachbereich:</w:t>
      </w:r>
    </w:p>
    <w:p w:rsidR="00774DCE" w:rsidRDefault="00774DCE" w:rsidP="00774DCE">
      <w:pPr>
        <w:spacing w:line="360" w:lineRule="auto"/>
        <w:rPr>
          <w:b/>
        </w:rPr>
      </w:pPr>
      <w:r>
        <w:rPr>
          <w:b/>
        </w:rPr>
        <w:t>Klassenstufe:</w:t>
      </w:r>
    </w:p>
    <w:p w:rsidR="00774DCE" w:rsidRDefault="00774DCE" w:rsidP="00774DCE">
      <w:pPr>
        <w:spacing w:line="360" w:lineRule="auto"/>
        <w:rPr>
          <w:b/>
        </w:rPr>
      </w:pPr>
      <w:r>
        <w:rPr>
          <w:b/>
        </w:rPr>
        <w:t>Experiment:</w:t>
      </w:r>
    </w:p>
    <w:p w:rsidR="00774DCE" w:rsidRDefault="00774DCE" w:rsidP="00774DCE">
      <w:pPr>
        <w:tabs>
          <w:tab w:val="center" w:pos="4536"/>
        </w:tabs>
        <w:spacing w:line="360" w:lineRule="auto"/>
        <w:rPr>
          <w:b/>
        </w:rPr>
      </w:pPr>
      <w:r>
        <w:rPr>
          <w:b/>
        </w:rPr>
        <w:t>Wer führt das Experiment durch?</w:t>
      </w:r>
      <w:r>
        <w:rPr>
          <w:b/>
        </w:rPr>
        <w:tab/>
      </w:r>
      <w:sdt>
        <w:sdtPr>
          <w:rPr>
            <w:b/>
          </w:rPr>
          <w:id w:val="-38371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Lehrkraft</w:t>
      </w:r>
      <w:r>
        <w:rPr>
          <w:b/>
        </w:rPr>
        <w:tab/>
      </w:r>
      <w:sdt>
        <w:sdtPr>
          <w:rPr>
            <w:b/>
          </w:rPr>
          <w:id w:val="-90498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Schülerinnen/Schüler (</w:t>
      </w:r>
      <w:proofErr w:type="spellStart"/>
      <w:r>
        <w:rPr>
          <w:b/>
        </w:rPr>
        <w:t>SuS</w:t>
      </w:r>
      <w:proofErr w:type="spellEnd"/>
      <w:r>
        <w:rPr>
          <w:b/>
        </w:rPr>
        <w:t>)</w:t>
      </w:r>
    </w:p>
    <w:p w:rsidR="00E833F2" w:rsidRPr="00E833F2" w:rsidRDefault="00E833F2" w:rsidP="006223B4"/>
    <w:p w:rsidR="00E833F2" w:rsidRDefault="00E833F2" w:rsidP="00774DCE">
      <w:pPr>
        <w:spacing w:after="120"/>
        <w:rPr>
          <w:b/>
        </w:rPr>
      </w:pPr>
      <w:r w:rsidRPr="00E833F2">
        <w:rPr>
          <w:b/>
        </w:rPr>
        <w:t>Sind Gefährdungen durch elektrische Energie vorhanden?</w:t>
      </w:r>
    </w:p>
    <w:p w:rsidR="00F50FDE" w:rsidRPr="00774DCE" w:rsidRDefault="008D20D7" w:rsidP="00774DCE">
      <w:pPr>
        <w:tabs>
          <w:tab w:val="left" w:pos="284"/>
          <w:tab w:val="left" w:pos="3083"/>
        </w:tabs>
        <w:ind w:left="284" w:hanging="284"/>
      </w:pPr>
      <w:sdt>
        <w:sdtPr>
          <w:id w:val="-21389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8C" w:rsidRPr="00774DCE">
            <w:rPr>
              <w:rFonts w:ascii="Segoe UI Symbol" w:hAnsi="Segoe UI Symbol" w:cs="Segoe UI Symbol"/>
            </w:rPr>
            <w:t>☐</w:t>
          </w:r>
        </w:sdtContent>
      </w:sdt>
      <w:r w:rsidR="00774DCE">
        <w:tab/>
      </w:r>
      <w:r w:rsidR="001F1E7F" w:rsidRPr="00774DCE">
        <w:t>Nicht berührungsgefährliche Spannung</w:t>
      </w:r>
      <w:r w:rsidR="001F1E7F">
        <w:t>, da die</w:t>
      </w:r>
      <w:r w:rsidR="001F1E7F" w:rsidRPr="001F1E7F">
        <w:t xml:space="preserve"> folgenden Punkte erfüllt</w:t>
      </w:r>
      <w:r w:rsidR="001F1E7F">
        <w:t xml:space="preserve"> sind</w:t>
      </w:r>
      <w:r w:rsidR="001F1E7F" w:rsidRPr="001F1E7F">
        <w:t>:</w:t>
      </w:r>
    </w:p>
    <w:p w:rsidR="001F1E7F" w:rsidRDefault="00000D62" w:rsidP="001F1E7F">
      <w:pPr>
        <w:pStyle w:val="Listenabsatz"/>
        <w:numPr>
          <w:ilvl w:val="0"/>
          <w:numId w:val="1"/>
        </w:numPr>
        <w:tabs>
          <w:tab w:val="left" w:pos="3083"/>
        </w:tabs>
      </w:pPr>
      <w:r w:rsidRPr="00000D62">
        <w:t xml:space="preserve">Sicherheitstransformator mit Begrenzung auf </w:t>
      </w:r>
      <w:r w:rsidR="00141D34">
        <w:t>U ≤</w:t>
      </w:r>
      <w:r w:rsidRPr="00000D62">
        <w:t xml:space="preserve"> 25</w:t>
      </w:r>
      <w:r w:rsidR="00A76498">
        <w:t xml:space="preserve"> </w:t>
      </w:r>
      <w:r w:rsidRPr="00000D62">
        <w:t xml:space="preserve">V AC/ 60 V DC oder </w:t>
      </w:r>
      <w:proofErr w:type="spellStart"/>
      <w:r w:rsidRPr="00000D62">
        <w:t>netzunab</w:t>
      </w:r>
      <w:proofErr w:type="spellEnd"/>
      <w:r w:rsidR="00774DCE">
        <w:t>-</w:t>
      </w:r>
      <w:r w:rsidRPr="00000D62">
        <w:t>hängige Versorgung mit mindestens glei</w:t>
      </w:r>
      <w:r w:rsidR="00104FF7">
        <w:t>cher Sicherheit: Akku, Batterie</w:t>
      </w:r>
      <w:r w:rsidRPr="00000D62">
        <w:t xml:space="preserve"> Generator, Solarzelle</w:t>
      </w:r>
      <w:r w:rsidR="00A76498">
        <w:t xml:space="preserve">, </w:t>
      </w:r>
      <w:r w:rsidR="00492523">
        <w:t xml:space="preserve">Kondensator, </w:t>
      </w:r>
      <w:r w:rsidR="00A76498">
        <w:t>…</w:t>
      </w:r>
      <w:r w:rsidRPr="00000D62">
        <w:t xml:space="preserve"> </w:t>
      </w:r>
      <w:r w:rsidR="00492523">
        <w:t>(</w:t>
      </w:r>
      <w:r w:rsidR="00141D34">
        <w:t>U ≤</w:t>
      </w:r>
      <w:r w:rsidRPr="00000D62">
        <w:t xml:space="preserve"> 25</w:t>
      </w:r>
      <w:r w:rsidR="00A76498">
        <w:t xml:space="preserve"> </w:t>
      </w:r>
      <w:r w:rsidRPr="00000D62">
        <w:t>V AC/ 60 V DC</w:t>
      </w:r>
      <w:r w:rsidR="00492523">
        <w:t>)</w:t>
      </w:r>
      <w:r w:rsidR="00774DCE">
        <w:t>.</w:t>
      </w:r>
    </w:p>
    <w:p w:rsidR="001F1E7F" w:rsidRDefault="00141D34" w:rsidP="0068572F">
      <w:pPr>
        <w:pStyle w:val="Listenabsatz"/>
        <w:numPr>
          <w:ilvl w:val="0"/>
          <w:numId w:val="1"/>
        </w:numPr>
        <w:tabs>
          <w:tab w:val="left" w:pos="3083"/>
        </w:tabs>
      </w:pPr>
      <w:r>
        <w:t>I</w:t>
      </w:r>
      <w:r w:rsidR="00F1388A" w:rsidRPr="00F1388A">
        <w:t xml:space="preserve">n der Experimentieranordnung befinden sich </w:t>
      </w:r>
      <w:r w:rsidR="00F1388A" w:rsidRPr="00774DCE">
        <w:t>keine</w:t>
      </w:r>
      <w:r w:rsidR="00F1388A" w:rsidRPr="00F1388A">
        <w:t xml:space="preserve"> Spulen, Transformatoren</w:t>
      </w:r>
      <w:r w:rsidR="00B566A0">
        <w:t>, Kondensatoren</w:t>
      </w:r>
      <w:r w:rsidR="00F1388A" w:rsidRPr="00F1388A">
        <w:t xml:space="preserve"> oder andere Bauteile, die </w:t>
      </w:r>
      <w:r w:rsidR="00F1388A" w:rsidRPr="00774DCE">
        <w:t>berührungsgefährliche Spannungen</w:t>
      </w:r>
      <w:r>
        <w:t xml:space="preserve"> erzeugen</w:t>
      </w:r>
      <w:r w:rsidR="00774DCE">
        <w:t>.</w:t>
      </w:r>
    </w:p>
    <w:p w:rsidR="00141D34" w:rsidRDefault="00141D34" w:rsidP="00F50FDE">
      <w:pPr>
        <w:tabs>
          <w:tab w:val="left" w:pos="3083"/>
        </w:tabs>
        <w:ind w:left="708"/>
      </w:pPr>
      <w:r>
        <w:t xml:space="preserve">In diesem Fall ist </w:t>
      </w:r>
      <w:r w:rsidR="00EA45F6">
        <w:t xml:space="preserve">eine nur </w:t>
      </w:r>
      <w:r w:rsidR="00EA45F6" w:rsidRPr="00774DCE">
        <w:t>sehr geringfügige G</w:t>
      </w:r>
      <w:r w:rsidRPr="00774DCE">
        <w:t>efährdung durch elektrische Energie</w:t>
      </w:r>
      <w:r>
        <w:t xml:space="preserve"> vorhanden</w:t>
      </w:r>
      <w:r w:rsidR="001F1E7F">
        <w:t>.</w:t>
      </w:r>
      <w:r w:rsidR="00DF59F3">
        <w:t xml:space="preserve"> Es müssen nur die allgemeinen Sicherheitsmaßnahmen beachtet werden.</w:t>
      </w:r>
      <w:r w:rsidR="001F1E7F">
        <w:t xml:space="preserve"> </w:t>
      </w:r>
      <w:r w:rsidR="00745A02">
        <w:t>Schülerexperimente sind in allen Klassenstufen erlaubt.</w:t>
      </w:r>
    </w:p>
    <w:p w:rsidR="005771EE" w:rsidRDefault="005771EE" w:rsidP="00F50FDE">
      <w:pPr>
        <w:tabs>
          <w:tab w:val="left" w:pos="3083"/>
        </w:tabs>
        <w:ind w:left="708"/>
      </w:pPr>
    </w:p>
    <w:p w:rsidR="000B7659" w:rsidRPr="00774DCE" w:rsidRDefault="008D20D7" w:rsidP="00774DCE">
      <w:pPr>
        <w:tabs>
          <w:tab w:val="left" w:pos="284"/>
          <w:tab w:val="left" w:pos="3083"/>
        </w:tabs>
        <w:ind w:left="284" w:hanging="284"/>
      </w:pPr>
      <w:sdt>
        <w:sdtPr>
          <w:id w:val="-92033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FB4" w:rsidRPr="00774DCE">
            <w:rPr>
              <w:rFonts w:ascii="Segoe UI Symbol" w:hAnsi="Segoe UI Symbol" w:cs="Segoe UI Symbol"/>
            </w:rPr>
            <w:t>☐</w:t>
          </w:r>
        </w:sdtContent>
      </w:sdt>
      <w:r w:rsidR="00A76498">
        <w:t xml:space="preserve"> </w:t>
      </w:r>
      <w:r w:rsidR="00774DCE">
        <w:tab/>
      </w:r>
      <w:r w:rsidR="001F1E7F" w:rsidRPr="00774DCE">
        <w:t>Berührungsgefährliche Spannung mit Schutz durch SELV/PELV-Systeme</w:t>
      </w:r>
      <w:r w:rsidR="00EA45F6" w:rsidRPr="00774DCE">
        <w:t>,</w:t>
      </w:r>
      <w:r w:rsidR="00EA45F6" w:rsidRPr="00EA45F6">
        <w:t xml:space="preserve"> </w:t>
      </w:r>
      <w:r w:rsidR="00EA45F6">
        <w:t>da die</w:t>
      </w:r>
      <w:r w:rsidR="00EA45F6" w:rsidRPr="001F1E7F">
        <w:t xml:space="preserve"> folgenden Punkte erfüllt</w:t>
      </w:r>
      <w:r w:rsidR="00EA45F6">
        <w:t xml:space="preserve"> sind</w:t>
      </w:r>
      <w:r w:rsidR="00EA45F6" w:rsidRPr="001F1E7F">
        <w:t>:</w:t>
      </w:r>
    </w:p>
    <w:p w:rsidR="005D2F7A" w:rsidRDefault="00A76498" w:rsidP="001F1E7F">
      <w:pPr>
        <w:pStyle w:val="Listenabsatz"/>
        <w:numPr>
          <w:ilvl w:val="0"/>
          <w:numId w:val="2"/>
        </w:numPr>
        <w:tabs>
          <w:tab w:val="left" w:pos="3083"/>
        </w:tabs>
      </w:pPr>
      <w:r w:rsidRPr="00000D62">
        <w:t>Sicherheitstransform</w:t>
      </w:r>
      <w:r>
        <w:t>ator</w:t>
      </w:r>
      <w:r w:rsidRPr="00000D62">
        <w:t xml:space="preserve"> </w:t>
      </w:r>
      <w:r>
        <w:t>U ≤ 50 V AC/ 120</w:t>
      </w:r>
      <w:r w:rsidRPr="00000D62">
        <w:t xml:space="preserve"> V DC oder netzunabhängige Versorgung mit mindestens gleicher Sicherheit: Akku, Batterie, Generator, Solarzelle</w:t>
      </w:r>
      <w:r>
        <w:t xml:space="preserve">, </w:t>
      </w:r>
      <w:r w:rsidR="00D33093">
        <w:t xml:space="preserve">Kondensator, </w:t>
      </w:r>
      <w:r>
        <w:t>…</w:t>
      </w:r>
      <w:r w:rsidRPr="00000D62">
        <w:t xml:space="preserve"> </w:t>
      </w:r>
      <w:r w:rsidR="005F4F59">
        <w:br/>
      </w:r>
      <w:r w:rsidR="00774DCE">
        <w:t>(</w:t>
      </w:r>
      <w:r>
        <w:t>U ≤ 50 V AC/ 120</w:t>
      </w:r>
      <w:r w:rsidRPr="00000D62">
        <w:t xml:space="preserve"> V DC</w:t>
      </w:r>
      <w:r w:rsidR="00774DCE">
        <w:t>).</w:t>
      </w:r>
    </w:p>
    <w:p w:rsidR="00636C3C" w:rsidRPr="00236065" w:rsidRDefault="00636C3C" w:rsidP="00636C3C">
      <w:pPr>
        <w:pStyle w:val="Listenabsatz"/>
        <w:numPr>
          <w:ilvl w:val="0"/>
          <w:numId w:val="4"/>
        </w:numPr>
        <w:tabs>
          <w:tab w:val="left" w:pos="3083"/>
        </w:tabs>
        <w:rPr>
          <w:szCs w:val="24"/>
        </w:rPr>
      </w:pPr>
      <w:r w:rsidRPr="00236065">
        <w:rPr>
          <w:szCs w:val="24"/>
        </w:rPr>
        <w:t>Basisschutz der gesamten Experimentieranordnung, d.</w:t>
      </w:r>
      <w:r w:rsidR="00CE6CEB">
        <w:rPr>
          <w:szCs w:val="24"/>
        </w:rPr>
        <w:t xml:space="preserve"> h., die gesamte Schaltung muss </w:t>
      </w:r>
      <w:r w:rsidRPr="00236065">
        <w:rPr>
          <w:szCs w:val="24"/>
        </w:rPr>
        <w:t>vollständig isoliert sein, sodass es keine be</w:t>
      </w:r>
      <w:r w:rsidR="00CE6CEB">
        <w:rPr>
          <w:szCs w:val="24"/>
        </w:rPr>
        <w:t>rührungsgefährlichen Teile gibt</w:t>
      </w:r>
      <w:r w:rsidR="00774DCE">
        <w:rPr>
          <w:szCs w:val="24"/>
        </w:rPr>
        <w:t>.</w:t>
      </w:r>
    </w:p>
    <w:p w:rsidR="005D2F7A" w:rsidRPr="00774DCE" w:rsidRDefault="005D2F7A" w:rsidP="00EA45F6">
      <w:pPr>
        <w:pStyle w:val="Listenabsatz"/>
        <w:numPr>
          <w:ilvl w:val="0"/>
          <w:numId w:val="2"/>
        </w:numPr>
        <w:tabs>
          <w:tab w:val="left" w:pos="3083"/>
        </w:tabs>
      </w:pPr>
      <w:r>
        <w:t>I</w:t>
      </w:r>
      <w:r w:rsidRPr="00F1388A">
        <w:t xml:space="preserve">n der Experimentieranordnung befinden </w:t>
      </w:r>
      <w:r w:rsidRPr="00774DCE">
        <w:t>sich keine Spulen, Transformatoren</w:t>
      </w:r>
      <w:r w:rsidR="00104FF7" w:rsidRPr="00774DCE">
        <w:t xml:space="preserve">, </w:t>
      </w:r>
      <w:r w:rsidR="00492523" w:rsidRPr="00774DCE">
        <w:t>Kondensatoren</w:t>
      </w:r>
      <w:r w:rsidRPr="00774DCE">
        <w:t xml:space="preserve"> oder andere Bauteile, die berührungsgefährliche Spannungen oberhalb 50 V AC/ 120 V DC erzeugen</w:t>
      </w:r>
      <w:r w:rsidR="00D10080">
        <w:t>.</w:t>
      </w:r>
    </w:p>
    <w:p w:rsidR="00EA45F6" w:rsidRDefault="00EA45F6" w:rsidP="00FE25A2">
      <w:pPr>
        <w:tabs>
          <w:tab w:val="left" w:pos="3083"/>
        </w:tabs>
        <w:ind w:left="284"/>
      </w:pPr>
      <w:r>
        <w:t>In diesem Fall ist eine G</w:t>
      </w:r>
      <w:r w:rsidRPr="000B7659">
        <w:rPr>
          <w:b/>
        </w:rPr>
        <w:t>efährdung durch elektrische Energie</w:t>
      </w:r>
      <w:r>
        <w:t xml:space="preserve"> vorhanden. Schutzmaßnahmen sind notwendig. Schülerexperimente sind ab Klasse 11 erlaubt, wenn das Lernziel sonst nicht erreicht werden kann.</w:t>
      </w:r>
      <w:r w:rsidR="0068572F">
        <w:t xml:space="preserve"> Lehrerexperimente sind in allen Klassenstufen erlaubt, wenn das Lernziel sonst nicht erreicht werden kann.</w:t>
      </w:r>
      <w:r w:rsidR="00225A85">
        <w:t xml:space="preserve"> Lehrkräfte müssen ein abgeschlossenes Lehramtsstudium des Faches Physik oder vergleichbarer Ausbildungsgänge besitzen.</w:t>
      </w:r>
    </w:p>
    <w:p w:rsidR="005D2F7A" w:rsidRPr="00000D62" w:rsidRDefault="005D2F7A" w:rsidP="00774DCE">
      <w:pPr>
        <w:tabs>
          <w:tab w:val="left" w:pos="3083"/>
        </w:tabs>
        <w:ind w:left="708"/>
      </w:pPr>
    </w:p>
    <w:p w:rsidR="000211D7" w:rsidRPr="00774DCE" w:rsidRDefault="008D20D7" w:rsidP="00B50554">
      <w:pPr>
        <w:tabs>
          <w:tab w:val="left" w:pos="284"/>
          <w:tab w:val="left" w:pos="3083"/>
        </w:tabs>
        <w:ind w:left="284" w:hanging="284"/>
      </w:pPr>
      <w:sdt>
        <w:sdtPr>
          <w:id w:val="1519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F7" w:rsidRPr="00774DCE">
            <w:rPr>
              <w:rFonts w:ascii="Segoe UI Symbol" w:hAnsi="Segoe UI Symbol" w:cs="Segoe UI Symbol"/>
            </w:rPr>
            <w:t>☐</w:t>
          </w:r>
        </w:sdtContent>
      </w:sdt>
      <w:r w:rsidR="000211D7">
        <w:t xml:space="preserve"> </w:t>
      </w:r>
      <w:r w:rsidR="001B3AFF">
        <w:tab/>
      </w:r>
      <w:r w:rsidR="000211D7" w:rsidRPr="00774DCE">
        <w:t>Berührungsgefährliche Spannung ohne Schutz durch SELV/PELV-Systeme</w:t>
      </w:r>
    </w:p>
    <w:p w:rsidR="00636C3C" w:rsidRDefault="00AF0126" w:rsidP="00B50554">
      <w:pPr>
        <w:tabs>
          <w:tab w:val="left" w:pos="3083"/>
        </w:tabs>
        <w:ind w:left="284"/>
      </w:pPr>
      <w:r w:rsidRPr="00774DCE">
        <w:t>In diesem Fall ist eine erhebliche Gefährdung durch elektrische Energie gegeben.</w:t>
      </w:r>
      <w:r>
        <w:t xml:space="preserve"> Weitreichende Sc</w:t>
      </w:r>
      <w:r w:rsidR="00CE6CEB">
        <w:t>hutzmaßnahmen sind notwendig. Schülerexperimente sind unter unmittelbarer Aufsicht des Lehrers</w:t>
      </w:r>
      <w:r>
        <w:t xml:space="preserve"> ab Klasse 11 erlaubt, wenn das Lernziel sonst nicht erreicht werden kann.</w:t>
      </w:r>
      <w:r w:rsidR="00B566A0">
        <w:t xml:space="preserve"> </w:t>
      </w:r>
      <w:r w:rsidR="00636C3C">
        <w:t>Lehrerexperimente sind in allen Klassenstufen erlaubt, wenn das Lernziel sonst nicht erreicht werden kann.</w:t>
      </w:r>
      <w:r w:rsidR="00225A85">
        <w:t xml:space="preserve"> Lehrkräfte müssen ein abgeschlossenes Lehramtsstudium des Faches Physik oder vergleichbarer Ausbildungsgänge besitzen.</w:t>
      </w:r>
    </w:p>
    <w:p w:rsidR="00774DCE" w:rsidRDefault="00774DCE" w:rsidP="00B50554">
      <w:pPr>
        <w:tabs>
          <w:tab w:val="left" w:pos="3083"/>
        </w:tabs>
        <w:ind w:left="284"/>
      </w:pPr>
    </w:p>
    <w:p w:rsidR="005771EE" w:rsidRDefault="00AF0126" w:rsidP="00B50554">
      <w:pPr>
        <w:tabs>
          <w:tab w:val="left" w:pos="3083"/>
        </w:tabs>
        <w:ind w:left="284"/>
      </w:pPr>
      <w:r>
        <w:t>Bemer</w:t>
      </w:r>
      <w:r w:rsidR="008008DD">
        <w:t>kung: In diese Kategorie müssen</w:t>
      </w:r>
      <w:r>
        <w:t xml:space="preserve"> auch Experimente mit Bandgeneratoren </w:t>
      </w:r>
      <w:r w:rsidR="00774DCE">
        <w:t xml:space="preserve">bzw. </w:t>
      </w:r>
      <w:r>
        <w:t>Hochspannungsnetzgeräten</w:t>
      </w:r>
      <w:r w:rsidR="00225A85">
        <w:t xml:space="preserve"> eingeordnet werden</w:t>
      </w:r>
      <w:r>
        <w:t>, auch wenn diese (gerade noch) nicht berührungsgefährliche Spannungen erzeugen</w:t>
      </w:r>
      <w:r w:rsidR="00CA3EDF">
        <w:t>.</w:t>
      </w:r>
    </w:p>
    <w:p w:rsidR="0068572F" w:rsidRDefault="0068572F" w:rsidP="00774DCE">
      <w:pPr>
        <w:spacing w:after="120"/>
        <w:rPr>
          <w:b/>
        </w:rPr>
      </w:pPr>
      <w:r>
        <w:rPr>
          <w:b/>
        </w:rPr>
        <w:lastRenderedPageBreak/>
        <w:t xml:space="preserve">Sind weitere Gefährdungen </w:t>
      </w:r>
      <w:r w:rsidRPr="00E833F2">
        <w:rPr>
          <w:b/>
        </w:rPr>
        <w:t>vorhanden</w:t>
      </w:r>
      <w:r>
        <w:rPr>
          <w:b/>
        </w:rPr>
        <w:t xml:space="preserve"> (z. </w:t>
      </w:r>
      <w:r w:rsidR="00FF185B">
        <w:rPr>
          <w:b/>
        </w:rPr>
        <w:t>B. mechanische, thermische</w:t>
      </w:r>
      <w:r>
        <w:rPr>
          <w:b/>
        </w:rPr>
        <w:t>, optische)</w:t>
      </w:r>
      <w:r w:rsidRPr="00E833F2">
        <w:rPr>
          <w:b/>
        </w:rPr>
        <w:t>?</w:t>
      </w:r>
    </w:p>
    <w:p w:rsidR="0068572F" w:rsidRDefault="0068572F" w:rsidP="003D0403"/>
    <w:p w:rsidR="0068572F" w:rsidRDefault="0068572F" w:rsidP="003D0403"/>
    <w:p w:rsidR="005137EA" w:rsidRDefault="005137EA" w:rsidP="003D0403"/>
    <w:p w:rsidR="005137EA" w:rsidRDefault="005137EA" w:rsidP="003D0403"/>
    <w:p w:rsidR="003D0403" w:rsidRDefault="00F50FDE" w:rsidP="00990C6F">
      <w:pPr>
        <w:spacing w:after="120"/>
        <w:rPr>
          <w:b/>
        </w:rPr>
      </w:pPr>
      <w:r w:rsidRPr="00F1388A">
        <w:br/>
      </w:r>
      <w:r w:rsidR="003D0403" w:rsidRPr="00E833F2">
        <w:rPr>
          <w:b/>
        </w:rPr>
        <w:t>Tätigkeitsbeschränkungen?</w:t>
      </w:r>
    </w:p>
    <w:p w:rsidR="00225A85" w:rsidRPr="00225A85" w:rsidRDefault="008D20D7" w:rsidP="00990C6F">
      <w:pPr>
        <w:tabs>
          <w:tab w:val="left" w:pos="284"/>
          <w:tab w:val="left" w:pos="3083"/>
        </w:tabs>
        <w:ind w:left="284" w:hanging="284"/>
      </w:pPr>
      <w:sdt>
        <w:sdtPr>
          <w:id w:val="-75551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F7" w:rsidRPr="00990C6F">
            <w:rPr>
              <w:rFonts w:ascii="Segoe UI Symbol" w:hAnsi="Segoe UI Symbol" w:cs="Segoe UI Symbol"/>
            </w:rPr>
            <w:t>☐</w:t>
          </w:r>
        </w:sdtContent>
      </w:sdt>
      <w:r w:rsidR="00990C6F">
        <w:tab/>
      </w:r>
      <w:r w:rsidR="00225A85">
        <w:t>Tätigkeitsverbot für Lehrkräfte, die kein abgeschlossenes Lehramtsstudium des Faches Physik oder vergleichbarer Ausbildungsgänge besitzen</w:t>
      </w:r>
    </w:p>
    <w:p w:rsidR="003D0403" w:rsidRDefault="008D20D7" w:rsidP="00990C6F">
      <w:pPr>
        <w:tabs>
          <w:tab w:val="left" w:pos="284"/>
          <w:tab w:val="left" w:pos="3083"/>
        </w:tabs>
        <w:ind w:left="284" w:hanging="284"/>
      </w:pPr>
      <w:sdt>
        <w:sdtPr>
          <w:id w:val="163152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F7" w:rsidRPr="00990C6F">
            <w:rPr>
              <w:rFonts w:ascii="Segoe UI Symbol" w:hAnsi="Segoe UI Symbol" w:cs="Segoe UI Symbol"/>
            </w:rPr>
            <w:t>☐</w:t>
          </w:r>
        </w:sdtContent>
      </w:sdt>
      <w:r w:rsidR="00990C6F">
        <w:tab/>
      </w:r>
      <w:r w:rsidR="003D0403">
        <w:t>Tätigkeitsverbot für Schülerinnen und Schüler bis einschließlich Jahrgangsstufe 10</w:t>
      </w:r>
    </w:p>
    <w:p w:rsidR="00990C6F" w:rsidRDefault="00990C6F" w:rsidP="00990C6F">
      <w:pPr>
        <w:tabs>
          <w:tab w:val="left" w:pos="284"/>
          <w:tab w:val="left" w:pos="3083"/>
        </w:tabs>
        <w:ind w:left="284" w:hanging="284"/>
      </w:pPr>
    </w:p>
    <w:p w:rsidR="00990C6F" w:rsidRDefault="00990C6F" w:rsidP="00990C6F">
      <w:pPr>
        <w:tabs>
          <w:tab w:val="left" w:pos="284"/>
          <w:tab w:val="left" w:pos="3083"/>
        </w:tabs>
        <w:ind w:left="284" w:hanging="284"/>
      </w:pPr>
    </w:p>
    <w:p w:rsidR="00990C6F" w:rsidRDefault="0046696E" w:rsidP="00990C6F">
      <w:pPr>
        <w:spacing w:after="120"/>
        <w:rPr>
          <w:b/>
        </w:rPr>
      </w:pPr>
      <w:r w:rsidRPr="0046696E">
        <w:rPr>
          <w:b/>
        </w:rPr>
        <w:t>Substitution</w:t>
      </w:r>
      <w:r w:rsidR="00526D61">
        <w:rPr>
          <w:b/>
        </w:rPr>
        <w:t>sprüfung</w:t>
      </w:r>
      <w:r w:rsidR="00DA6286">
        <w:rPr>
          <w:b/>
        </w:rPr>
        <w:t xml:space="preserve"> für Experimente mit berührungsgefährlicher Spannung</w:t>
      </w:r>
      <w:r w:rsidRPr="0046696E">
        <w:rPr>
          <w:b/>
        </w:rPr>
        <w:t>?</w:t>
      </w:r>
    </w:p>
    <w:p w:rsidR="002D1BEE" w:rsidRDefault="008D20D7" w:rsidP="00990C6F">
      <w:pPr>
        <w:tabs>
          <w:tab w:val="left" w:pos="284"/>
          <w:tab w:val="left" w:pos="3083"/>
        </w:tabs>
        <w:ind w:left="284" w:hanging="284"/>
      </w:pPr>
      <w:sdt>
        <w:sdtPr>
          <w:id w:val="5451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6F">
            <w:rPr>
              <w:rFonts w:ascii="MS Gothic" w:eastAsia="MS Gothic" w:hAnsi="MS Gothic" w:hint="eastAsia"/>
            </w:rPr>
            <w:t>☐</w:t>
          </w:r>
        </w:sdtContent>
      </w:sdt>
      <w:r w:rsidR="00990C6F">
        <w:tab/>
      </w:r>
      <w:r w:rsidR="00225A85">
        <w:t xml:space="preserve">Lernziel kann </w:t>
      </w:r>
      <w:r w:rsidR="00225A85" w:rsidRPr="00990C6F">
        <w:t>nur</w:t>
      </w:r>
      <w:r w:rsidR="00225A85">
        <w:t xml:space="preserve"> mit</w:t>
      </w:r>
      <w:r w:rsidR="00DA6286">
        <w:t xml:space="preserve"> berühr</w:t>
      </w:r>
      <w:r w:rsidR="00225A85">
        <w:t xml:space="preserve">ungsgefährlicher Spannung </w:t>
      </w:r>
      <w:r w:rsidR="00DA6286">
        <w:t>erreicht werden</w:t>
      </w:r>
    </w:p>
    <w:p w:rsidR="002D1BEE" w:rsidRDefault="008D20D7" w:rsidP="00990C6F">
      <w:pPr>
        <w:tabs>
          <w:tab w:val="left" w:pos="284"/>
          <w:tab w:val="left" w:pos="3083"/>
        </w:tabs>
        <w:ind w:left="284" w:hanging="284"/>
      </w:pPr>
      <w:sdt>
        <w:sdtPr>
          <w:id w:val="-116131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EF7" w:rsidRPr="00990C6F">
            <w:rPr>
              <w:rFonts w:ascii="Segoe UI Symbol" w:hAnsi="Segoe UI Symbol" w:cs="Segoe UI Symbol"/>
            </w:rPr>
            <w:t>☐</w:t>
          </w:r>
        </w:sdtContent>
      </w:sdt>
      <w:r w:rsidR="00990C6F">
        <w:tab/>
      </w:r>
      <w:r w:rsidR="00DA6286">
        <w:t xml:space="preserve">Lernziel kann mit Schutz durch SELV/PELV-Systeme </w:t>
      </w:r>
      <w:r w:rsidR="00DA6286" w:rsidRPr="00990C6F">
        <w:t>nicht</w:t>
      </w:r>
      <w:r w:rsidR="00DA6286">
        <w:t xml:space="preserve"> erreicht werden</w:t>
      </w:r>
    </w:p>
    <w:p w:rsidR="0068572F" w:rsidRDefault="008D20D7" w:rsidP="00990C6F">
      <w:pPr>
        <w:tabs>
          <w:tab w:val="left" w:pos="284"/>
          <w:tab w:val="left" w:pos="3083"/>
        </w:tabs>
        <w:ind w:left="284" w:hanging="284"/>
      </w:pPr>
      <w:sdt>
        <w:sdtPr>
          <w:id w:val="-54260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241" w:rsidRPr="00990C6F">
            <w:rPr>
              <w:rFonts w:ascii="Segoe UI Symbol" w:hAnsi="Segoe UI Symbol" w:cs="Segoe UI Symbol"/>
            </w:rPr>
            <w:t>☐</w:t>
          </w:r>
        </w:sdtContent>
      </w:sdt>
      <w:r w:rsidR="00990C6F">
        <w:tab/>
      </w:r>
      <w:r w:rsidR="002A1241">
        <w:t>Lernziel kann mit Schutz durch SELV/PELV-Systeme erreicht werden, es soll aber dennoch ohne Schutz durch SELV/PELV-Systeme durchgeführt werden</w:t>
      </w:r>
      <w:r w:rsidR="001007EF">
        <w:t>.</w:t>
      </w:r>
      <w:r w:rsidR="002D1BEE">
        <w:br/>
        <w:t>Begründung:</w:t>
      </w:r>
      <w:r w:rsidR="00990C6F">
        <w:br/>
      </w:r>
    </w:p>
    <w:p w:rsidR="002A1241" w:rsidRDefault="008D20D7" w:rsidP="00990C6F">
      <w:pPr>
        <w:tabs>
          <w:tab w:val="left" w:pos="284"/>
          <w:tab w:val="left" w:pos="3083"/>
        </w:tabs>
        <w:ind w:left="284" w:hanging="284"/>
      </w:pPr>
      <w:sdt>
        <w:sdtPr>
          <w:id w:val="147548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EE" w:rsidRPr="00990C6F">
            <w:rPr>
              <w:rFonts w:ascii="Segoe UI Symbol" w:hAnsi="Segoe UI Symbol" w:cs="Segoe UI Symbol"/>
            </w:rPr>
            <w:t>☐</w:t>
          </w:r>
        </w:sdtContent>
      </w:sdt>
      <w:r w:rsidR="002D1BEE">
        <w:t xml:space="preserve"> Lernziel kann mit nicht berührungsgefährlicher Spannung erreicht werden, es soll aber dennoch mit berührungsgefährlich</w:t>
      </w:r>
      <w:r w:rsidR="00104FF7">
        <w:t>er Spannung durchgeführt werden</w:t>
      </w:r>
      <w:r w:rsidR="001007EF">
        <w:t>.</w:t>
      </w:r>
      <w:r w:rsidR="00990C6F">
        <w:br/>
      </w:r>
      <w:r w:rsidR="002D1BEE">
        <w:t>Begründung:</w:t>
      </w:r>
      <w:r w:rsidR="00990C6F">
        <w:br/>
      </w:r>
    </w:p>
    <w:p w:rsidR="0068572F" w:rsidRDefault="0068572F" w:rsidP="00DA6286">
      <w:pPr>
        <w:tabs>
          <w:tab w:val="left" w:pos="813"/>
        </w:tabs>
      </w:pPr>
    </w:p>
    <w:p w:rsidR="007D5E0F" w:rsidRDefault="007D5E0F" w:rsidP="00990C6F">
      <w:pPr>
        <w:spacing w:after="120"/>
        <w:rPr>
          <w:b/>
        </w:rPr>
      </w:pPr>
      <w:r>
        <w:rPr>
          <w:b/>
        </w:rPr>
        <w:t xml:space="preserve">Welche </w:t>
      </w:r>
      <w:r w:rsidRPr="007D5E0F">
        <w:rPr>
          <w:b/>
        </w:rPr>
        <w:t>Sicherheitsmaßnahmen</w:t>
      </w:r>
      <w:r>
        <w:rPr>
          <w:b/>
        </w:rPr>
        <w:t xml:space="preserve"> werden durchgeführt?</w:t>
      </w:r>
    </w:p>
    <w:p w:rsidR="0045615F" w:rsidRPr="00225A85" w:rsidRDefault="008D20D7" w:rsidP="0045615F">
      <w:pPr>
        <w:tabs>
          <w:tab w:val="left" w:pos="284"/>
          <w:tab w:val="left" w:pos="3083"/>
        </w:tabs>
        <w:ind w:left="284" w:hanging="284"/>
      </w:pPr>
      <w:sdt>
        <w:sdtPr>
          <w:id w:val="-211674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5F">
            <w:rPr>
              <w:rFonts w:ascii="MS Gothic" w:eastAsia="MS Gothic" w:hAnsi="MS Gothic" w:hint="eastAsia"/>
            </w:rPr>
            <w:t>☐</w:t>
          </w:r>
        </w:sdtContent>
      </w:sdt>
      <w:r w:rsidR="0045615F">
        <w:tab/>
      </w:r>
      <w:r w:rsidR="0045615F" w:rsidRPr="000122EC">
        <w:t>Allgemeine Schutzmaßnahmen</w:t>
      </w:r>
      <w:r w:rsidR="0045615F">
        <w:t xml:space="preserve"> und Verhaltensregeln für alle Experimente mit elektrischer Energie </w:t>
      </w:r>
      <w:r w:rsidR="0045615F">
        <w:br/>
        <w:t>(nach Betriebsanweisung für das Arbeiten mit elektrischen Anlagen, Geräten und Leitungen)</w:t>
      </w:r>
      <w:r w:rsidR="0045615F">
        <w:br/>
        <w:t xml:space="preserve">Insbesondere: </w:t>
      </w:r>
      <w:r w:rsidR="0045615F" w:rsidRPr="007C42C8">
        <w:t>Akkumulatoren dürfen nur an- oder abgeklemmt werden, wenn kein Strom fließt</w:t>
      </w:r>
      <w:r w:rsidR="0045615F">
        <w:t>. Schalter verwenden!</w:t>
      </w:r>
    </w:p>
    <w:p w:rsidR="0045615F" w:rsidRDefault="008D20D7" w:rsidP="0045615F">
      <w:pPr>
        <w:tabs>
          <w:tab w:val="left" w:pos="284"/>
          <w:tab w:val="left" w:pos="3083"/>
        </w:tabs>
        <w:ind w:left="284" w:hanging="284"/>
      </w:pPr>
      <w:sdt>
        <w:sdtPr>
          <w:id w:val="-169298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5F">
            <w:rPr>
              <w:rFonts w:ascii="MS Gothic" w:eastAsia="MS Gothic" w:hAnsi="MS Gothic" w:hint="eastAsia"/>
            </w:rPr>
            <w:t>☐</w:t>
          </w:r>
        </w:sdtContent>
      </w:sdt>
      <w:r w:rsidR="0045615F">
        <w:tab/>
        <w:t xml:space="preserve">Zusätzliche Schutzmaßnahmen und Verhaltensregeln für </w:t>
      </w:r>
      <w:r w:rsidR="0045615F" w:rsidRPr="00990C6F">
        <w:t>berührungsgefährliche</w:t>
      </w:r>
      <w:r w:rsidR="0045615F">
        <w:t xml:space="preserve"> Spannungen </w:t>
      </w:r>
      <w:r w:rsidR="0045615F">
        <w:br/>
        <w:t>(nach Betriebsanweisung für das Arbeiten mit berührungsgefährlichen Spannungen)</w:t>
      </w:r>
    </w:p>
    <w:p w:rsidR="002D1BEE" w:rsidRDefault="002D1BEE" w:rsidP="00DA6286">
      <w:pPr>
        <w:tabs>
          <w:tab w:val="left" w:pos="813"/>
        </w:tabs>
        <w:rPr>
          <w:b/>
        </w:rPr>
      </w:pPr>
    </w:p>
    <w:p w:rsidR="00990C6F" w:rsidRPr="007D5E0F" w:rsidRDefault="00990C6F" w:rsidP="00DA6286">
      <w:pPr>
        <w:tabs>
          <w:tab w:val="left" w:pos="813"/>
        </w:tabs>
        <w:rPr>
          <w:b/>
        </w:rPr>
      </w:pPr>
    </w:p>
    <w:p w:rsidR="00E833F2" w:rsidRDefault="002D1BEE">
      <w:r>
        <w:t>Weitere</w:t>
      </w:r>
      <w:r w:rsidRPr="002D1BEE">
        <w:t xml:space="preserve"> Sicherheitsmaßnahmen:</w:t>
      </w:r>
    </w:p>
    <w:p w:rsidR="00FE7E42" w:rsidRDefault="00FE7E42"/>
    <w:p w:rsidR="00FE7E42" w:rsidRDefault="00FE7E42"/>
    <w:p w:rsidR="00FE7E42" w:rsidRDefault="00FE7E42"/>
    <w:p w:rsidR="00FE7E42" w:rsidRDefault="00FE7E42"/>
    <w:p w:rsidR="006D38F3" w:rsidRDefault="006D38F3"/>
    <w:p w:rsidR="006D38F3" w:rsidRDefault="006D38F3"/>
    <w:p w:rsidR="006D38F3" w:rsidRDefault="006D38F3"/>
    <w:p w:rsidR="006D38F3" w:rsidRDefault="006D38F3"/>
    <w:p w:rsidR="00FE7E42" w:rsidRDefault="00FE7E42"/>
    <w:p w:rsidR="005137EA" w:rsidRDefault="005137EA"/>
    <w:p w:rsidR="005137EA" w:rsidRDefault="005137EA"/>
    <w:p w:rsidR="005137EA" w:rsidRDefault="005137EA"/>
    <w:p w:rsidR="00551F5F" w:rsidRDefault="00551F5F"/>
    <w:p w:rsidR="00FE7E42" w:rsidRDefault="00FE7E42">
      <w:r>
        <w:t>_______________________________________________</w:t>
      </w:r>
    </w:p>
    <w:p w:rsidR="00FE7E42" w:rsidRDefault="00FE7E42">
      <w:r>
        <w:t>Datum, Unterschrift</w:t>
      </w:r>
    </w:p>
    <w:p w:rsidR="002E2596" w:rsidRDefault="002E2596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Dokumentation zur Gefährdungsbeurteilung</w:t>
      </w:r>
      <w:r>
        <w:rPr>
          <w:b/>
          <w:sz w:val="32"/>
          <w:szCs w:val="32"/>
        </w:rPr>
        <w:br/>
        <w:t>für Experimente mit thermischer Gefährdung</w:t>
      </w:r>
    </w:p>
    <w:p w:rsidR="002E2596" w:rsidRDefault="002E2596">
      <w:pPr>
        <w:rPr>
          <w:b/>
        </w:rPr>
      </w:pPr>
    </w:p>
    <w:p w:rsidR="002E2596" w:rsidRDefault="002E2596">
      <w:pPr>
        <w:rPr>
          <w:b/>
        </w:rPr>
      </w:pPr>
    </w:p>
    <w:p w:rsidR="002E2596" w:rsidRDefault="002E2596">
      <w:pPr>
        <w:rPr>
          <w:b/>
        </w:rPr>
      </w:pPr>
    </w:p>
    <w:p w:rsidR="002E2596" w:rsidRDefault="002E2596">
      <w:pPr>
        <w:rPr>
          <w:b/>
        </w:rPr>
      </w:pPr>
      <w:r>
        <w:rPr>
          <w:b/>
        </w:rPr>
        <w:t>Schule / Dienststelle:</w:t>
      </w:r>
    </w:p>
    <w:p w:rsidR="002E2596" w:rsidRDefault="002E2596">
      <w:pPr>
        <w:rPr>
          <w:b/>
        </w:rPr>
      </w:pPr>
      <w:r>
        <w:rPr>
          <w:b/>
        </w:rPr>
        <w:t>Unterrichtsfach / Fachbereich:</w:t>
      </w:r>
    </w:p>
    <w:p w:rsidR="002E2596" w:rsidRDefault="002E2596">
      <w:pPr>
        <w:rPr>
          <w:b/>
        </w:rPr>
      </w:pPr>
      <w:r>
        <w:rPr>
          <w:b/>
        </w:rPr>
        <w:t>Klassenstufe:</w:t>
      </w:r>
    </w:p>
    <w:p w:rsidR="002E2596" w:rsidRDefault="002E2596">
      <w:pPr>
        <w:rPr>
          <w:b/>
        </w:rPr>
      </w:pPr>
      <w:r>
        <w:rPr>
          <w:b/>
        </w:rPr>
        <w:t>Experiment:</w:t>
      </w:r>
    </w:p>
    <w:p w:rsidR="002E2596" w:rsidRDefault="002E2596">
      <w:pPr>
        <w:tabs>
          <w:tab w:val="center" w:pos="4536"/>
        </w:tabs>
      </w:pPr>
      <w:r>
        <w:rPr>
          <w:b/>
        </w:rPr>
        <w:t>Wer führt das Experiment durch?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7120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Lehrkraft</w:t>
      </w:r>
      <w:r>
        <w:rPr>
          <w:b/>
        </w:rPr>
        <w:tab/>
      </w:r>
      <w:sdt>
        <w:sdtPr>
          <w:rPr>
            <w:b/>
          </w:rPr>
          <w:id w:val="-180861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Schülerinnen / Schüler</w:t>
      </w:r>
    </w:p>
    <w:p w:rsidR="002E2596" w:rsidRDefault="002E2596"/>
    <w:p w:rsidR="002E2596" w:rsidRDefault="002E2596"/>
    <w:p w:rsidR="002E2596" w:rsidRDefault="002E2596">
      <w:pPr>
        <w:rPr>
          <w:b/>
        </w:rPr>
      </w:pPr>
      <w:r>
        <w:rPr>
          <w:b/>
        </w:rPr>
        <w:t>Sind thermische Gefährdungen vorhanden?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-20256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>
            <w:rPr>
              <w:rFonts w:ascii="MS Gothic" w:eastAsia="MS Gothic" w:hAnsi="MS Gothic" w:hint="eastAsia"/>
            </w:rPr>
            <w:t>☐</w:t>
          </w:r>
        </w:sdtContent>
      </w:sdt>
      <w:r w:rsidR="002E2596">
        <w:t xml:space="preserve"> </w:t>
      </w:r>
      <w:r w:rsidR="002E2596">
        <w:tab/>
      </w:r>
      <w:r w:rsidR="002E2596" w:rsidRPr="001A3C92">
        <w:t>Gefahr durch hohe Temperaturen: Verbrennungen oder Brände</w:t>
      </w:r>
      <w:r w:rsidR="002E2596">
        <w:t xml:space="preserve">. Insbesondere auch durch heißes Wasser im Falle eines defekten Kolbens oder durch erhitzte </w:t>
      </w:r>
      <w:proofErr w:type="spellStart"/>
      <w:r w:rsidR="002E2596">
        <w:t>Kolbenprober</w:t>
      </w:r>
      <w:proofErr w:type="spellEnd"/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181012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>Gefahr durch niedere Temperaturen: Erfrierungen</w:t>
      </w:r>
    </w:p>
    <w:p w:rsidR="002E2596" w:rsidRDefault="002E2596">
      <w:pPr>
        <w:tabs>
          <w:tab w:val="left" w:pos="3083"/>
        </w:tabs>
        <w:rPr>
          <w:rFonts w:cs="Segoe UI Symbol"/>
        </w:rPr>
      </w:pPr>
    </w:p>
    <w:p w:rsidR="002E2596" w:rsidRDefault="002E2596">
      <w:pPr>
        <w:tabs>
          <w:tab w:val="left" w:pos="3083"/>
        </w:tabs>
        <w:rPr>
          <w:rFonts w:cs="Segoe UI Symbol"/>
        </w:rPr>
      </w:pPr>
    </w:p>
    <w:p w:rsidR="002E2596" w:rsidRDefault="002E2596">
      <w:pPr>
        <w:tabs>
          <w:tab w:val="left" w:pos="1824"/>
        </w:tabs>
        <w:rPr>
          <w:b/>
        </w:rPr>
      </w:pPr>
      <w:r>
        <w:rPr>
          <w:b/>
        </w:rPr>
        <w:t>Sind weitere Gefährdungen vorhanden (z. B. elektrische, mechanische, optische, chemische)?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-204666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>nein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-11296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1A3C92">
        <w:t xml:space="preserve">ja, und zwar mechanische. Es können Teile oder Splitter herumfliegen (Implosionsgefahr). Sollte ein </w:t>
      </w:r>
      <w:r w:rsidR="002E2596">
        <w:t>Rundkolben evakuiert werden, so muss insbesondere die Betriebsanweisung für das Arbeiten mit evakuierten Rundkolben beachtet werden.</w:t>
      </w:r>
    </w:p>
    <w:p w:rsidR="002E2596" w:rsidRPr="001A3C92" w:rsidRDefault="008D20D7" w:rsidP="004D4733">
      <w:pPr>
        <w:tabs>
          <w:tab w:val="left" w:pos="284"/>
          <w:tab w:val="left" w:pos="3083"/>
        </w:tabs>
        <w:ind w:left="284" w:hanging="284"/>
      </w:pPr>
      <w:sdt>
        <w:sdtPr>
          <w:id w:val="188391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  <w:t xml:space="preserve">ja, und zwar durch den Einsatz von Kolbenprobern. Der Kolben des </w:t>
      </w:r>
      <w:proofErr w:type="spellStart"/>
      <w:r w:rsidR="002E2596">
        <w:t>Kolbenprobers</w:t>
      </w:r>
      <w:proofErr w:type="spellEnd"/>
      <w:r w:rsidR="002E2596">
        <w:t xml:space="preserve"> muss gegen Herausfallen gesichert sein.</w:t>
      </w:r>
    </w:p>
    <w:p w:rsidR="002E2596" w:rsidRPr="001A3C92" w:rsidRDefault="008D20D7" w:rsidP="004D4733">
      <w:pPr>
        <w:tabs>
          <w:tab w:val="left" w:pos="284"/>
          <w:tab w:val="left" w:pos="3083"/>
        </w:tabs>
        <w:ind w:left="284" w:hanging="284"/>
      </w:pPr>
      <w:sdt>
        <w:sdtPr>
          <w:id w:val="-21316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  <w:t>ja, und zwar:</w:t>
      </w:r>
      <w:r w:rsidR="002E2596">
        <w:br/>
      </w:r>
    </w:p>
    <w:p w:rsidR="002E2596" w:rsidRDefault="002E2596"/>
    <w:p w:rsidR="002E2596" w:rsidRDefault="002E2596"/>
    <w:p w:rsidR="002E2596" w:rsidRDefault="002E2596">
      <w:pPr>
        <w:rPr>
          <w:b/>
        </w:rPr>
      </w:pPr>
      <w:r>
        <w:rPr>
          <w:b/>
        </w:rPr>
        <w:t>Substitutionsprüfung: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14903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 xml:space="preserve">Lernziel kann nicht durch ein gefahrloseres Experiment erreicht werden </w:t>
      </w:r>
    </w:p>
    <w:p w:rsidR="002E2596" w:rsidRDefault="008D20D7" w:rsidP="004D4733">
      <w:pPr>
        <w:tabs>
          <w:tab w:val="left" w:pos="284"/>
          <w:tab w:val="left" w:pos="3083"/>
        </w:tabs>
        <w:ind w:left="284" w:hanging="284"/>
        <w:rPr>
          <w:rFonts w:cs="Segoe UI Symbol"/>
        </w:rPr>
      </w:pPr>
      <w:sdt>
        <w:sdtPr>
          <w:id w:val="-44878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 xml:space="preserve">Lernziel kann durch gefahrloseres Experiment erreicht werden, das Experiment soll aber dennoch durchgeführt werden. </w:t>
      </w:r>
      <w:r w:rsidR="002E2596">
        <w:rPr>
          <w:rFonts w:cs="Segoe UI Symbol"/>
        </w:rPr>
        <w:t>Begründung:</w:t>
      </w:r>
      <w:r w:rsidR="002E2596">
        <w:rPr>
          <w:rFonts w:cs="Segoe UI Symbol"/>
        </w:rPr>
        <w:br/>
      </w:r>
      <w:r w:rsidR="002E2596">
        <w:rPr>
          <w:rFonts w:cs="Segoe UI Symbol"/>
        </w:rPr>
        <w:br/>
      </w:r>
    </w:p>
    <w:p w:rsidR="002E2596" w:rsidRDefault="002E2596" w:rsidP="004D4733">
      <w:pPr>
        <w:rPr>
          <w:rFonts w:cs="Segoe UI Symbol"/>
        </w:rPr>
      </w:pPr>
    </w:p>
    <w:p w:rsidR="002E2596" w:rsidRPr="004D4733" w:rsidRDefault="002E2596" w:rsidP="004D4733">
      <w:pPr>
        <w:rPr>
          <w:rFonts w:cs="Segoe UI Symbol"/>
        </w:rPr>
      </w:pPr>
    </w:p>
    <w:p w:rsidR="002E2596" w:rsidRDefault="002E2596">
      <w:pPr>
        <w:tabs>
          <w:tab w:val="left" w:pos="813"/>
        </w:tabs>
      </w:pPr>
      <w:r>
        <w:rPr>
          <w:b/>
        </w:rPr>
        <w:t>Welche Sicherheitsmaßnahmen werden durchgeführt?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-29822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>Bedienungsanleitung beachten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112134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>Betriebsanweisung beachten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18721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>Schutzhandschuhe tragen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29533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>Schüler auf Gefahren hinweisen</w:t>
      </w:r>
    </w:p>
    <w:p w:rsidR="002E2596" w:rsidRPr="001A3C92" w:rsidRDefault="008D20D7" w:rsidP="001A3C92">
      <w:pPr>
        <w:tabs>
          <w:tab w:val="left" w:pos="284"/>
          <w:tab w:val="left" w:pos="3083"/>
        </w:tabs>
        <w:ind w:left="284" w:hanging="284"/>
      </w:pPr>
      <w:sdt>
        <w:sdtPr>
          <w:id w:val="-162568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1A3C92">
            <w:rPr>
              <w:rFonts w:ascii="Segoe UI Symbol" w:hAnsi="Segoe UI Symbol" w:cs="Segoe UI Symbol"/>
            </w:rPr>
            <w:t>☐</w:t>
          </w:r>
        </w:sdtContent>
      </w:sdt>
      <w:r w:rsidR="002E2596" w:rsidRPr="001A3C92">
        <w:t xml:space="preserve"> </w:t>
      </w:r>
      <w:r w:rsidR="002E2596">
        <w:tab/>
      </w:r>
      <w:r w:rsidR="002E2596" w:rsidRPr="001A3C92">
        <w:t xml:space="preserve">Weitere Maßnahmen: </w:t>
      </w:r>
    </w:p>
    <w:p w:rsidR="002E2596" w:rsidRDefault="002E2596"/>
    <w:p w:rsidR="002E2596" w:rsidRDefault="002E2596"/>
    <w:p w:rsidR="002E2596" w:rsidRDefault="002E2596"/>
    <w:p w:rsidR="001007EF" w:rsidRDefault="001007EF"/>
    <w:p w:rsidR="002E2596" w:rsidRDefault="002E2596"/>
    <w:p w:rsidR="002E2596" w:rsidRDefault="002E2596">
      <w:r>
        <w:t>______________________________________________</w:t>
      </w:r>
    </w:p>
    <w:p w:rsidR="002E2596" w:rsidRDefault="002E2596">
      <w:r>
        <w:t>Datum, Unterschrift</w:t>
      </w:r>
    </w:p>
    <w:p w:rsidR="002E2596" w:rsidRDefault="002E2596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Dokumentation zur Gefährdungsbeurteilung</w:t>
      </w:r>
      <w:r>
        <w:rPr>
          <w:b/>
          <w:sz w:val="32"/>
          <w:szCs w:val="32"/>
        </w:rPr>
        <w:br/>
        <w:t>für Experimente mit mechanischer Energie</w:t>
      </w:r>
    </w:p>
    <w:p w:rsidR="002E2596" w:rsidRDefault="002E2596">
      <w:pPr>
        <w:rPr>
          <w:b/>
        </w:rPr>
      </w:pPr>
    </w:p>
    <w:p w:rsidR="002E2596" w:rsidRDefault="002E2596">
      <w:pPr>
        <w:rPr>
          <w:b/>
        </w:rPr>
      </w:pPr>
    </w:p>
    <w:p w:rsidR="002E2596" w:rsidRDefault="002E2596">
      <w:pPr>
        <w:rPr>
          <w:b/>
        </w:rPr>
      </w:pPr>
    </w:p>
    <w:p w:rsidR="002E2596" w:rsidRDefault="002E2596" w:rsidP="00ED7EF5">
      <w:pPr>
        <w:spacing w:line="360" w:lineRule="auto"/>
        <w:rPr>
          <w:b/>
        </w:rPr>
      </w:pPr>
      <w:r>
        <w:rPr>
          <w:b/>
        </w:rPr>
        <w:t>Schule / Dienststelle:</w:t>
      </w:r>
    </w:p>
    <w:p w:rsidR="002E2596" w:rsidRDefault="002E2596" w:rsidP="00ED7EF5">
      <w:pPr>
        <w:spacing w:line="360" w:lineRule="auto"/>
        <w:rPr>
          <w:b/>
        </w:rPr>
      </w:pPr>
      <w:r>
        <w:rPr>
          <w:b/>
        </w:rPr>
        <w:t>Unterrichtsfach / Fachbereich:</w:t>
      </w:r>
    </w:p>
    <w:p w:rsidR="002E2596" w:rsidRDefault="002E2596" w:rsidP="00ED7EF5">
      <w:pPr>
        <w:spacing w:line="360" w:lineRule="auto"/>
        <w:rPr>
          <w:b/>
        </w:rPr>
      </w:pPr>
      <w:r>
        <w:rPr>
          <w:b/>
        </w:rPr>
        <w:t>Klassenstufe:</w:t>
      </w:r>
    </w:p>
    <w:p w:rsidR="002E2596" w:rsidRDefault="002E2596" w:rsidP="00ED7EF5">
      <w:pPr>
        <w:spacing w:line="360" w:lineRule="auto"/>
        <w:rPr>
          <w:b/>
        </w:rPr>
      </w:pPr>
      <w:r>
        <w:rPr>
          <w:b/>
        </w:rPr>
        <w:t>Experiment:</w:t>
      </w:r>
    </w:p>
    <w:p w:rsidR="002E2596" w:rsidRDefault="002E2596" w:rsidP="00ED7EF5">
      <w:pPr>
        <w:tabs>
          <w:tab w:val="center" w:pos="4536"/>
        </w:tabs>
        <w:spacing w:line="360" w:lineRule="auto"/>
        <w:rPr>
          <w:b/>
        </w:rPr>
      </w:pPr>
      <w:r>
        <w:rPr>
          <w:b/>
        </w:rPr>
        <w:t>Wer führt das Experiment durch?</w:t>
      </w:r>
      <w:r>
        <w:rPr>
          <w:b/>
        </w:rPr>
        <w:tab/>
      </w:r>
      <w:sdt>
        <w:sdtPr>
          <w:rPr>
            <w:b/>
          </w:rPr>
          <w:id w:val="150270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Lehrkraft</w:t>
      </w:r>
      <w:r>
        <w:rPr>
          <w:b/>
        </w:rPr>
        <w:tab/>
      </w:r>
      <w:sdt>
        <w:sdtPr>
          <w:rPr>
            <w:b/>
          </w:rPr>
          <w:id w:val="29072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Schülerinnen/Schüler (</w:t>
      </w:r>
      <w:proofErr w:type="spellStart"/>
      <w:r>
        <w:rPr>
          <w:b/>
        </w:rPr>
        <w:t>SuS</w:t>
      </w:r>
      <w:proofErr w:type="spellEnd"/>
      <w:r>
        <w:rPr>
          <w:b/>
        </w:rPr>
        <w:t>)</w:t>
      </w:r>
    </w:p>
    <w:p w:rsidR="002E2596" w:rsidRDefault="002E2596"/>
    <w:p w:rsidR="002E2596" w:rsidRDefault="002E2596"/>
    <w:p w:rsidR="002E2596" w:rsidRPr="00421730" w:rsidRDefault="002E2596" w:rsidP="00421730">
      <w:pPr>
        <w:rPr>
          <w:b/>
        </w:rPr>
      </w:pPr>
      <w:r w:rsidRPr="00421730">
        <w:rPr>
          <w:b/>
        </w:rPr>
        <w:t>Sind Gefährdungen durch mechanische Energie vorhanden?</w:t>
      </w:r>
    </w:p>
    <w:p w:rsidR="002E2596" w:rsidRPr="00ED7EF5" w:rsidRDefault="008D20D7" w:rsidP="00ED7EF5">
      <w:pPr>
        <w:tabs>
          <w:tab w:val="left" w:pos="284"/>
          <w:tab w:val="left" w:pos="3083"/>
        </w:tabs>
        <w:ind w:left="284" w:hanging="284"/>
      </w:pPr>
      <w:sdt>
        <w:sdtPr>
          <w:id w:val="73683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 xml:space="preserve">Gefahr durch </w:t>
      </w:r>
      <w:r w:rsidR="002E2596">
        <w:t>herum</w:t>
      </w:r>
      <w:r w:rsidR="002E2596" w:rsidRPr="00ED7EF5">
        <w:t>fliegende Teile</w:t>
      </w:r>
    </w:p>
    <w:p w:rsidR="002E2596" w:rsidRPr="00ED7EF5" w:rsidRDefault="008D20D7" w:rsidP="00ED7EF5">
      <w:pPr>
        <w:tabs>
          <w:tab w:val="left" w:pos="284"/>
          <w:tab w:val="left" w:pos="3083"/>
        </w:tabs>
        <w:ind w:left="284" w:hanging="284"/>
      </w:pPr>
      <w:sdt>
        <w:sdtPr>
          <w:id w:val="34845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>
            <w:rPr>
              <w:rFonts w:ascii="MS Gothic" w:eastAsia="MS Gothic" w:hAnsi="MS Gothic" w:hint="eastAsia"/>
            </w:rPr>
            <w:t>☐</w:t>
          </w:r>
        </w:sdtContent>
      </w:sdt>
      <w:r w:rsidR="002E2596">
        <w:tab/>
      </w:r>
      <w:r w:rsidR="002E2596" w:rsidRPr="00ED7EF5">
        <w:t>Splittergefahr (Implosionsgefahr)</w:t>
      </w:r>
    </w:p>
    <w:p w:rsidR="002E2596" w:rsidRPr="00421730" w:rsidRDefault="008D20D7" w:rsidP="00421730">
      <w:pPr>
        <w:tabs>
          <w:tab w:val="left" w:pos="284"/>
          <w:tab w:val="left" w:pos="3083"/>
        </w:tabs>
        <w:ind w:left="284" w:hanging="284"/>
      </w:pPr>
      <w:sdt>
        <w:sdtPr>
          <w:id w:val="-199224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421730">
            <w:rPr>
              <w:rFonts w:ascii="Segoe UI Symbol" w:hAnsi="Segoe UI Symbol" w:cs="Segoe UI Symbol"/>
            </w:rPr>
            <w:t>☐</w:t>
          </w:r>
        </w:sdtContent>
      </w:sdt>
      <w:r w:rsidR="002E2596" w:rsidRPr="00421730">
        <w:tab/>
        <w:t>Quetschgefahr</w:t>
      </w:r>
    </w:p>
    <w:p w:rsidR="002E2596" w:rsidRPr="00ED7EF5" w:rsidRDefault="008D20D7" w:rsidP="00421730">
      <w:pPr>
        <w:tabs>
          <w:tab w:val="left" w:pos="284"/>
          <w:tab w:val="left" w:pos="3083"/>
        </w:tabs>
        <w:ind w:left="284" w:hanging="284"/>
      </w:pPr>
      <w:sdt>
        <w:sdtPr>
          <w:id w:val="-17141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421730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>Sturzgefahr</w:t>
      </w:r>
    </w:p>
    <w:p w:rsidR="002E2596" w:rsidRPr="00ED7EF5" w:rsidRDefault="008D20D7" w:rsidP="00ED7EF5">
      <w:pPr>
        <w:tabs>
          <w:tab w:val="left" w:pos="284"/>
          <w:tab w:val="left" w:pos="3083"/>
        </w:tabs>
        <w:ind w:left="284" w:hanging="284"/>
      </w:pPr>
      <w:sdt>
        <w:sdtPr>
          <w:id w:val="-10252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421730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>weitere mechanische Gefahren:</w:t>
      </w:r>
      <w:r w:rsidR="002E2596">
        <w:br/>
      </w:r>
    </w:p>
    <w:p w:rsidR="002E2596" w:rsidRDefault="002E2596" w:rsidP="00ED7EF5">
      <w:pPr>
        <w:tabs>
          <w:tab w:val="left" w:pos="284"/>
          <w:tab w:val="left" w:pos="3083"/>
        </w:tabs>
        <w:rPr>
          <w:rFonts w:cs="Segoe UI Symbol"/>
        </w:rPr>
      </w:pPr>
    </w:p>
    <w:p w:rsidR="002E2596" w:rsidRPr="00421730" w:rsidRDefault="002E2596" w:rsidP="00421730">
      <w:pPr>
        <w:rPr>
          <w:b/>
        </w:rPr>
      </w:pPr>
      <w:r w:rsidRPr="00421730">
        <w:rPr>
          <w:b/>
        </w:rPr>
        <w:t>Sind weitere Gefährdungen vorhanden (z. B. elektrische, thermische, optische)?</w:t>
      </w:r>
    </w:p>
    <w:p w:rsidR="002E2596" w:rsidRPr="00ED7EF5" w:rsidRDefault="008D20D7" w:rsidP="00ED7EF5">
      <w:pPr>
        <w:tabs>
          <w:tab w:val="left" w:pos="284"/>
          <w:tab w:val="left" w:pos="3083"/>
        </w:tabs>
        <w:ind w:left="284" w:hanging="284"/>
      </w:pPr>
      <w:sdt>
        <w:sdtPr>
          <w:id w:val="-17000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>nein</w:t>
      </w:r>
    </w:p>
    <w:p w:rsidR="002E2596" w:rsidRDefault="008D20D7" w:rsidP="00ED7EF5">
      <w:pPr>
        <w:tabs>
          <w:tab w:val="left" w:pos="284"/>
          <w:tab w:val="left" w:pos="3083"/>
        </w:tabs>
        <w:ind w:left="284" w:hanging="284"/>
      </w:pPr>
      <w:sdt>
        <w:sdtPr>
          <w:id w:val="56184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 w:rsidRPr="00ED7EF5">
        <w:t xml:space="preserve"> </w:t>
      </w:r>
      <w:r w:rsidR="002E2596">
        <w:tab/>
        <w:t>j</w:t>
      </w:r>
      <w:r w:rsidR="002E2596" w:rsidRPr="00ED7EF5">
        <w:t>a, und zwar:</w:t>
      </w:r>
      <w:r w:rsidR="002E2596">
        <w:br/>
      </w:r>
    </w:p>
    <w:p w:rsidR="002E2596" w:rsidRDefault="002E2596" w:rsidP="00ED7EF5">
      <w:pPr>
        <w:tabs>
          <w:tab w:val="left" w:pos="284"/>
        </w:tabs>
      </w:pPr>
    </w:p>
    <w:p w:rsidR="002E2596" w:rsidRPr="00421730" w:rsidRDefault="002E2596" w:rsidP="00421730">
      <w:pPr>
        <w:rPr>
          <w:b/>
        </w:rPr>
      </w:pPr>
      <w:r w:rsidRPr="00421730">
        <w:rPr>
          <w:b/>
        </w:rPr>
        <w:t>Substitutionsprüfung:</w:t>
      </w:r>
    </w:p>
    <w:p w:rsidR="002E2596" w:rsidRPr="00ED7EF5" w:rsidRDefault="008D20D7" w:rsidP="00ED7EF5">
      <w:pPr>
        <w:tabs>
          <w:tab w:val="left" w:pos="284"/>
          <w:tab w:val="left" w:pos="3083"/>
        </w:tabs>
        <w:ind w:left="284" w:hanging="284"/>
      </w:pPr>
      <w:sdt>
        <w:sdtPr>
          <w:id w:val="-189796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 xml:space="preserve">Lernziel kann nicht durch ein gefahrloseres Experiment erreicht werden </w:t>
      </w:r>
    </w:p>
    <w:p w:rsidR="002E2596" w:rsidRDefault="008D20D7" w:rsidP="00ED7EF5">
      <w:pPr>
        <w:tabs>
          <w:tab w:val="left" w:pos="284"/>
        </w:tabs>
        <w:ind w:left="284" w:hanging="284"/>
      </w:pPr>
      <w:sdt>
        <w:sdtPr>
          <w:id w:val="-47476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>Lernziel kann durch gefahrloseres Experiment erreicht werden, das Experiment soll aber dennoch</w:t>
      </w:r>
      <w:r w:rsidR="002E2596">
        <w:rPr>
          <w:rFonts w:cs="Segoe UI Symbol"/>
        </w:rPr>
        <w:t xml:space="preserve"> durchgeführt werden.</w:t>
      </w:r>
      <w:r w:rsidR="002E2596">
        <w:rPr>
          <w:rFonts w:cs="Segoe UI Symbol"/>
        </w:rPr>
        <w:br/>
        <w:t>Begründung:</w:t>
      </w:r>
      <w:r w:rsidR="002E2596">
        <w:rPr>
          <w:rFonts w:cs="Segoe UI Symbol"/>
        </w:rPr>
        <w:br/>
      </w:r>
    </w:p>
    <w:p w:rsidR="002E2596" w:rsidRDefault="002E2596" w:rsidP="00ED7EF5">
      <w:pPr>
        <w:tabs>
          <w:tab w:val="left" w:pos="284"/>
        </w:tabs>
      </w:pPr>
    </w:p>
    <w:p w:rsidR="002E2596" w:rsidRPr="00421730" w:rsidRDefault="002E2596" w:rsidP="00421730">
      <w:pPr>
        <w:rPr>
          <w:b/>
        </w:rPr>
      </w:pPr>
      <w:r w:rsidRPr="00421730">
        <w:rPr>
          <w:b/>
        </w:rPr>
        <w:t>Welche Sicherheitsmaßnahmen werden durchgeführt?</w:t>
      </w:r>
    </w:p>
    <w:p w:rsidR="002E2596" w:rsidRPr="00ED7EF5" w:rsidRDefault="008D20D7" w:rsidP="00ED7EF5">
      <w:pPr>
        <w:tabs>
          <w:tab w:val="left" w:pos="284"/>
        </w:tabs>
        <w:spacing w:line="276" w:lineRule="auto"/>
      </w:pPr>
      <w:sdt>
        <w:sdtPr>
          <w:id w:val="9360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>Bedienungsanleitung beachten</w:t>
      </w:r>
    </w:p>
    <w:p w:rsidR="002E2596" w:rsidRPr="00ED7EF5" w:rsidRDefault="008D20D7" w:rsidP="00ED7EF5">
      <w:pPr>
        <w:tabs>
          <w:tab w:val="left" w:pos="284"/>
        </w:tabs>
        <w:spacing w:line="276" w:lineRule="auto"/>
      </w:pPr>
      <w:sdt>
        <w:sdtPr>
          <w:id w:val="-211212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>Betriebsanweisung beachten</w:t>
      </w:r>
    </w:p>
    <w:p w:rsidR="002E2596" w:rsidRPr="00ED7EF5" w:rsidRDefault="008D20D7" w:rsidP="00ED7EF5">
      <w:pPr>
        <w:tabs>
          <w:tab w:val="left" w:pos="284"/>
        </w:tabs>
        <w:spacing w:line="276" w:lineRule="auto"/>
      </w:pPr>
      <w:sdt>
        <w:sdtPr>
          <w:id w:val="-87291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>Schüler auf Gefahren hinweisen</w:t>
      </w:r>
    </w:p>
    <w:p w:rsidR="002E2596" w:rsidRDefault="008D20D7" w:rsidP="00ED7EF5">
      <w:pPr>
        <w:tabs>
          <w:tab w:val="left" w:pos="284"/>
        </w:tabs>
        <w:spacing w:line="276" w:lineRule="auto"/>
      </w:pPr>
      <w:sdt>
        <w:sdtPr>
          <w:id w:val="-8299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596" w:rsidRPr="00ED7EF5">
            <w:rPr>
              <w:rFonts w:ascii="Segoe UI Symbol" w:hAnsi="Segoe UI Symbol" w:cs="Segoe UI Symbol"/>
            </w:rPr>
            <w:t>☐</w:t>
          </w:r>
        </w:sdtContent>
      </w:sdt>
      <w:r w:rsidR="002E2596">
        <w:tab/>
      </w:r>
      <w:r w:rsidR="002E2596" w:rsidRPr="00ED7EF5">
        <w:t xml:space="preserve">Weitere Maßnahmen: </w:t>
      </w:r>
      <w:r w:rsidR="002E2596">
        <w:br/>
      </w:r>
    </w:p>
    <w:p w:rsidR="002E2596" w:rsidRDefault="002E2596"/>
    <w:p w:rsidR="002E2596" w:rsidRDefault="002E2596"/>
    <w:p w:rsidR="002E2596" w:rsidRDefault="002E2596"/>
    <w:p w:rsidR="001007EF" w:rsidRDefault="001007EF"/>
    <w:p w:rsidR="001007EF" w:rsidRDefault="001007EF"/>
    <w:p w:rsidR="002E2596" w:rsidRDefault="002E2596"/>
    <w:p w:rsidR="002E2596" w:rsidRDefault="002E2596">
      <w:r>
        <w:t>______________________________________________</w:t>
      </w:r>
    </w:p>
    <w:p w:rsidR="002E2596" w:rsidRDefault="002E2596">
      <w:r>
        <w:t>Datum, Unterschrift</w:t>
      </w:r>
    </w:p>
    <w:p w:rsidR="0020352F" w:rsidRDefault="0020352F" w:rsidP="006223B4">
      <w:pPr>
        <w:jc w:val="center"/>
        <w:rPr>
          <w:b/>
          <w:sz w:val="32"/>
          <w:szCs w:val="32"/>
        </w:rPr>
      </w:pPr>
      <w:r w:rsidRPr="006223B4">
        <w:rPr>
          <w:b/>
          <w:sz w:val="32"/>
          <w:szCs w:val="32"/>
        </w:rPr>
        <w:lastRenderedPageBreak/>
        <w:t xml:space="preserve">Dokumentation </w:t>
      </w:r>
      <w:r>
        <w:rPr>
          <w:b/>
          <w:sz w:val="32"/>
          <w:szCs w:val="32"/>
        </w:rPr>
        <w:t xml:space="preserve">zur </w:t>
      </w:r>
      <w:r w:rsidRPr="006223B4">
        <w:rPr>
          <w:b/>
          <w:sz w:val="32"/>
          <w:szCs w:val="32"/>
        </w:rPr>
        <w:t>Gefährdungsbeurteilung</w:t>
      </w:r>
      <w:r w:rsidRPr="006223B4">
        <w:rPr>
          <w:b/>
          <w:sz w:val="32"/>
          <w:szCs w:val="32"/>
        </w:rPr>
        <w:br/>
        <w:t xml:space="preserve">für Experimente mit </w:t>
      </w:r>
      <w:r>
        <w:rPr>
          <w:b/>
          <w:sz w:val="32"/>
          <w:szCs w:val="32"/>
        </w:rPr>
        <w:t>künstlicher optischer Strahlung</w:t>
      </w:r>
    </w:p>
    <w:p w:rsidR="0020352F" w:rsidRDefault="0020352F" w:rsidP="006223B4">
      <w:pPr>
        <w:rPr>
          <w:b/>
        </w:rPr>
      </w:pPr>
    </w:p>
    <w:p w:rsidR="0020352F" w:rsidRDefault="0020352F" w:rsidP="006223B4">
      <w:pPr>
        <w:rPr>
          <w:b/>
        </w:rPr>
      </w:pPr>
    </w:p>
    <w:p w:rsidR="001007EF" w:rsidRDefault="001007EF" w:rsidP="006223B4">
      <w:pPr>
        <w:rPr>
          <w:b/>
        </w:rPr>
      </w:pPr>
    </w:p>
    <w:p w:rsidR="0020352F" w:rsidRDefault="0020352F" w:rsidP="001D17C7">
      <w:pPr>
        <w:spacing w:line="360" w:lineRule="auto"/>
        <w:rPr>
          <w:b/>
        </w:rPr>
      </w:pPr>
      <w:r>
        <w:rPr>
          <w:b/>
        </w:rPr>
        <w:t>Schule / Dienststelle:</w:t>
      </w:r>
    </w:p>
    <w:p w:rsidR="0020352F" w:rsidRDefault="0020352F" w:rsidP="001D17C7">
      <w:pPr>
        <w:spacing w:line="360" w:lineRule="auto"/>
        <w:rPr>
          <w:b/>
        </w:rPr>
      </w:pPr>
      <w:r>
        <w:rPr>
          <w:b/>
        </w:rPr>
        <w:t>Unterrichtsfach / Fachbereich:</w:t>
      </w:r>
    </w:p>
    <w:p w:rsidR="0020352F" w:rsidRDefault="0020352F" w:rsidP="001D17C7">
      <w:pPr>
        <w:spacing w:line="360" w:lineRule="auto"/>
        <w:rPr>
          <w:b/>
        </w:rPr>
      </w:pPr>
      <w:r>
        <w:rPr>
          <w:b/>
        </w:rPr>
        <w:t>Klassenstufe:</w:t>
      </w:r>
    </w:p>
    <w:p w:rsidR="0020352F" w:rsidRDefault="0020352F" w:rsidP="001D17C7">
      <w:pPr>
        <w:spacing w:line="360" w:lineRule="auto"/>
        <w:rPr>
          <w:b/>
        </w:rPr>
      </w:pPr>
      <w:r>
        <w:rPr>
          <w:b/>
        </w:rPr>
        <w:t>Experiment:</w:t>
      </w:r>
    </w:p>
    <w:p w:rsidR="0020352F" w:rsidRDefault="0020352F" w:rsidP="001D17C7">
      <w:pPr>
        <w:tabs>
          <w:tab w:val="center" w:pos="4536"/>
        </w:tabs>
        <w:spacing w:line="360" w:lineRule="auto"/>
        <w:rPr>
          <w:b/>
        </w:rPr>
      </w:pPr>
      <w:r>
        <w:rPr>
          <w:b/>
        </w:rPr>
        <w:t>Wer führt das Experiment durch?</w:t>
      </w:r>
      <w:r>
        <w:rPr>
          <w:b/>
        </w:rPr>
        <w:tab/>
      </w:r>
      <w:sdt>
        <w:sdtPr>
          <w:rPr>
            <w:b/>
          </w:rPr>
          <w:id w:val="-157141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Lehrkraft</w:t>
      </w:r>
      <w:r>
        <w:rPr>
          <w:b/>
        </w:rPr>
        <w:tab/>
      </w:r>
      <w:sdt>
        <w:sdtPr>
          <w:rPr>
            <w:b/>
          </w:rPr>
          <w:id w:val="113991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Schülerinnen/Schüler (</w:t>
      </w:r>
      <w:proofErr w:type="spellStart"/>
      <w:r>
        <w:rPr>
          <w:b/>
        </w:rPr>
        <w:t>SuS</w:t>
      </w:r>
      <w:proofErr w:type="spellEnd"/>
      <w:r>
        <w:rPr>
          <w:b/>
        </w:rPr>
        <w:t>)</w:t>
      </w:r>
    </w:p>
    <w:p w:rsidR="0020352F" w:rsidRDefault="0020352F" w:rsidP="006223B4"/>
    <w:p w:rsidR="0020352F" w:rsidRPr="00E833F2" w:rsidRDefault="0020352F" w:rsidP="006223B4"/>
    <w:p w:rsidR="0020352F" w:rsidRPr="005F1D8C" w:rsidRDefault="0020352F" w:rsidP="00BA6D1C">
      <w:pPr>
        <w:spacing w:after="120"/>
        <w:rPr>
          <w:b/>
        </w:rPr>
      </w:pPr>
      <w:r w:rsidRPr="005F1D8C">
        <w:rPr>
          <w:b/>
        </w:rPr>
        <w:t>Sind Gefährdungen durch künstliche optische Strahlung vorhanden?</w:t>
      </w:r>
    </w:p>
    <w:p w:rsidR="0020352F" w:rsidRPr="00A66CA6" w:rsidRDefault="008D20D7" w:rsidP="001D17C7">
      <w:pPr>
        <w:tabs>
          <w:tab w:val="left" w:pos="284"/>
          <w:tab w:val="left" w:pos="3083"/>
        </w:tabs>
        <w:ind w:left="284" w:hanging="284"/>
      </w:pPr>
      <w:sdt>
        <w:sdtPr>
          <w:id w:val="143863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MS Gothic" w:eastAsia="MS Gothic" w:hAnsi="MS Gothic" w:hint="eastAsia"/>
            </w:rPr>
            <w:t>☐</w:t>
          </w:r>
        </w:sdtContent>
      </w:sdt>
      <w:r w:rsidR="0020352F" w:rsidRPr="00A66CA6">
        <w:tab/>
        <w:t>Es sind keine Gefährdungen vorhanden, da folgende Expositionsgrenzwerte eingehalten werden:</w:t>
      </w:r>
    </w:p>
    <w:p w:rsidR="0020352F" w:rsidRPr="005D5743" w:rsidRDefault="0020352F" w:rsidP="005D5743">
      <w:pPr>
        <w:pStyle w:val="Listenabsatz"/>
        <w:numPr>
          <w:ilvl w:val="0"/>
          <w:numId w:val="1"/>
        </w:numPr>
        <w:tabs>
          <w:tab w:val="left" w:pos="3083"/>
        </w:tabs>
        <w:rPr>
          <w:b/>
        </w:rPr>
      </w:pPr>
      <w:r>
        <w:t xml:space="preserve">Grenzwert für effektive Bestrahlung mit UV-Licht:  30 J/m² </w:t>
      </w:r>
      <w:r>
        <w:br/>
        <w:t xml:space="preserve">(Tagesdosis für Augen und Haut) </w:t>
      </w:r>
    </w:p>
    <w:p w:rsidR="0020352F" w:rsidRPr="005D5743" w:rsidRDefault="0020352F" w:rsidP="005D5743">
      <w:pPr>
        <w:pStyle w:val="Listenabsatz"/>
        <w:numPr>
          <w:ilvl w:val="0"/>
          <w:numId w:val="1"/>
        </w:numPr>
        <w:tabs>
          <w:tab w:val="left" w:pos="3083"/>
        </w:tabs>
        <w:rPr>
          <w:b/>
        </w:rPr>
      </w:pPr>
      <w:r>
        <w:t xml:space="preserve">Grenzwert für Blendung: 1000 cd/m² </w:t>
      </w:r>
      <w:r>
        <w:br/>
      </w:r>
    </w:p>
    <w:p w:rsidR="0020352F" w:rsidRDefault="0020352F" w:rsidP="001D17C7">
      <w:pPr>
        <w:tabs>
          <w:tab w:val="left" w:pos="3083"/>
        </w:tabs>
        <w:ind w:left="284"/>
      </w:pPr>
      <w:r>
        <w:t>Bei bestimmungsgemäßer Verwendung sind die Expositionsgrenzwerte ohne besondere Schutzmaßnahmen bei den folgenden Strahlungsquellen eingehalten: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 xml:space="preserve">haushaltsübliche Leuchtmittel (Energiesparlampe, Halogenlampe, Glühlampe &lt;= 100 W, Niedervolt-Glühlämpchen, …) 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 xml:space="preserve">offene Kerzenflammen 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Teclu- oder Bunsenbrennerflammen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Natrium-Spektrallampen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Geldscheinprüfgeräte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Blitzlichtgeräte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LEDs der Risikogruppe 0 oder 1</w:t>
      </w:r>
    </w:p>
    <w:p w:rsidR="0020352F" w:rsidRDefault="0020352F" w:rsidP="006A324F">
      <w:pPr>
        <w:tabs>
          <w:tab w:val="left" w:pos="3083"/>
        </w:tabs>
        <w:ind w:left="284"/>
      </w:pPr>
      <w:r>
        <w:t>Schülerexperimente sind in allen Klassenstufen ohne besondere Schutzmaßnahmen erlaubt.</w:t>
      </w:r>
    </w:p>
    <w:p w:rsidR="0020352F" w:rsidRDefault="0020352F" w:rsidP="00F50FDE">
      <w:pPr>
        <w:tabs>
          <w:tab w:val="left" w:pos="3083"/>
        </w:tabs>
        <w:ind w:left="708"/>
      </w:pPr>
    </w:p>
    <w:p w:rsidR="0020352F" w:rsidRDefault="008D20D7" w:rsidP="001D17C7">
      <w:pPr>
        <w:tabs>
          <w:tab w:val="left" w:pos="284"/>
          <w:tab w:val="left" w:pos="3083"/>
        </w:tabs>
        <w:ind w:left="284" w:hanging="284"/>
      </w:pPr>
      <w:sdt>
        <w:sdtPr>
          <w:id w:val="-107389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 w:rsidRPr="00A66CA6">
        <w:tab/>
        <w:t>Es werden Strahlungsquellen eingesetzt, die eine Gefährdung verursachen können und aus diesem Grund die Einhaltung von Schutzmaßnahmen erfordern:</w:t>
      </w:r>
    </w:p>
    <w:p w:rsidR="0020352F" w:rsidRPr="005F1D8C" w:rsidRDefault="008D20D7" w:rsidP="00414932">
      <w:pPr>
        <w:tabs>
          <w:tab w:val="left" w:pos="3083"/>
        </w:tabs>
        <w:spacing w:after="40"/>
        <w:ind w:left="708"/>
      </w:pPr>
      <w:sdt>
        <w:sdtPr>
          <w:id w:val="131715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>
            <w:rPr>
              <w:rFonts w:ascii="MS Gothic" w:eastAsia="MS Gothic" w:hAnsi="MS Gothic" w:hint="eastAsia"/>
            </w:rPr>
            <w:t>☐</w:t>
          </w:r>
        </w:sdtContent>
      </w:sdt>
      <w:r w:rsidR="0020352F">
        <w:rPr>
          <w:b/>
        </w:rPr>
        <w:t xml:space="preserve"> </w:t>
      </w:r>
      <w:r w:rsidR="0020352F">
        <w:t>Halogenlampe 1000 Watt</w:t>
      </w:r>
    </w:p>
    <w:p w:rsidR="0020352F" w:rsidRPr="005F1D8C" w:rsidRDefault="008D20D7" w:rsidP="005F1D8C">
      <w:pPr>
        <w:tabs>
          <w:tab w:val="left" w:pos="3083"/>
        </w:tabs>
        <w:spacing w:after="40"/>
        <w:ind w:left="708"/>
      </w:pPr>
      <w:sdt>
        <w:sdtPr>
          <w:id w:val="-274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>
            <w:rPr>
              <w:rFonts w:ascii="MS Gothic" w:eastAsia="MS Gothic" w:hAnsi="MS Gothic" w:hint="eastAsia"/>
            </w:rPr>
            <w:t>☐</w:t>
          </w:r>
        </w:sdtContent>
      </w:sdt>
      <w:r w:rsidR="0020352F">
        <w:rPr>
          <w:b/>
        </w:rPr>
        <w:t xml:space="preserve"> </w:t>
      </w:r>
      <w:r w:rsidR="0020352F" w:rsidRPr="005F1D8C">
        <w:t>Laser der Klasse 1, 1M, 2, 2M oder 3A</w:t>
      </w:r>
    </w:p>
    <w:p w:rsidR="0020352F" w:rsidRPr="005F1D8C" w:rsidRDefault="008D20D7" w:rsidP="00C371FE">
      <w:pPr>
        <w:tabs>
          <w:tab w:val="left" w:pos="3083"/>
        </w:tabs>
        <w:spacing w:after="40"/>
        <w:ind w:left="709"/>
      </w:pPr>
      <w:sdt>
        <w:sdtPr>
          <w:id w:val="5868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>
            <w:rPr>
              <w:rFonts w:ascii="MS Gothic" w:eastAsia="MS Gothic" w:hAnsi="MS Gothic" w:hint="eastAsia"/>
            </w:rPr>
            <w:t>☐</w:t>
          </w:r>
        </w:sdtContent>
      </w:sdt>
      <w:r w:rsidR="0020352F" w:rsidRPr="005F1D8C">
        <w:t xml:space="preserve"> UV-Hand- od</w:t>
      </w:r>
      <w:r w:rsidR="0020352F">
        <w:t>er Tischlampe</w:t>
      </w:r>
    </w:p>
    <w:p w:rsidR="0020352F" w:rsidRPr="005F1D8C" w:rsidRDefault="008D20D7" w:rsidP="00C371FE">
      <w:pPr>
        <w:tabs>
          <w:tab w:val="left" w:pos="3083"/>
        </w:tabs>
        <w:spacing w:after="40"/>
        <w:ind w:left="709"/>
      </w:pPr>
      <w:sdt>
        <w:sdtPr>
          <w:id w:val="-109693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5F1D8C">
            <w:rPr>
              <w:rFonts w:ascii="MS Gothic" w:eastAsia="MS Gothic" w:hAnsi="MS Gothic" w:hint="eastAsia"/>
            </w:rPr>
            <w:t>☐</w:t>
          </w:r>
        </w:sdtContent>
      </w:sdt>
      <w:r w:rsidR="0020352F" w:rsidRPr="005F1D8C">
        <w:t xml:space="preserve"> </w:t>
      </w:r>
      <w:r w:rsidR="0020352F">
        <w:t>IR-Lampe</w:t>
      </w:r>
    </w:p>
    <w:p w:rsidR="0020352F" w:rsidRPr="005F1D8C" w:rsidRDefault="008D20D7" w:rsidP="00C371FE">
      <w:pPr>
        <w:tabs>
          <w:tab w:val="left" w:pos="3083"/>
        </w:tabs>
        <w:spacing w:after="40"/>
        <w:ind w:left="709"/>
      </w:pPr>
      <w:sdt>
        <w:sdtPr>
          <w:id w:val="137110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5F1D8C">
            <w:rPr>
              <w:rFonts w:ascii="MS Gothic" w:eastAsia="MS Gothic" w:hAnsi="MS Gothic" w:hint="eastAsia"/>
            </w:rPr>
            <w:t>☐</w:t>
          </w:r>
        </w:sdtContent>
      </w:sdt>
      <w:r w:rsidR="0020352F" w:rsidRPr="005F1D8C">
        <w:t xml:space="preserve"> S</w:t>
      </w:r>
      <w:r w:rsidR="0020352F">
        <w:t>pektrallampe</w:t>
      </w:r>
    </w:p>
    <w:p w:rsidR="0020352F" w:rsidRPr="005F1D8C" w:rsidRDefault="008D20D7" w:rsidP="00C371FE">
      <w:pPr>
        <w:tabs>
          <w:tab w:val="left" w:pos="3083"/>
        </w:tabs>
        <w:spacing w:after="40"/>
        <w:ind w:left="709"/>
      </w:pPr>
      <w:sdt>
        <w:sdtPr>
          <w:id w:val="12019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5F1D8C">
            <w:rPr>
              <w:rFonts w:ascii="MS Gothic" w:eastAsia="MS Gothic" w:hAnsi="MS Gothic" w:hint="eastAsia"/>
            </w:rPr>
            <w:t>☐</w:t>
          </w:r>
        </w:sdtContent>
      </w:sdt>
      <w:r w:rsidR="0020352F" w:rsidRPr="005F1D8C">
        <w:t xml:space="preserve"> Boge</w:t>
      </w:r>
      <w:r w:rsidR="0020352F">
        <w:t>nlampe</w:t>
      </w:r>
    </w:p>
    <w:p w:rsidR="0020352F" w:rsidRPr="005F1D8C" w:rsidRDefault="008D20D7" w:rsidP="00C371FE">
      <w:pPr>
        <w:tabs>
          <w:tab w:val="left" w:pos="3083"/>
        </w:tabs>
        <w:spacing w:after="40"/>
        <w:ind w:left="709"/>
      </w:pPr>
      <w:sdt>
        <w:sdtPr>
          <w:id w:val="177629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5F1D8C">
            <w:rPr>
              <w:rFonts w:ascii="MS Gothic" w:eastAsia="MS Gothic" w:hAnsi="MS Gothic" w:hint="eastAsia"/>
            </w:rPr>
            <w:t>☐</w:t>
          </w:r>
        </w:sdtContent>
      </w:sdt>
      <w:r w:rsidR="0020352F" w:rsidRPr="005F1D8C">
        <w:t xml:space="preserve"> </w:t>
      </w:r>
      <w:r w:rsidR="0020352F">
        <w:t>LED der Risikogruppe 2</w:t>
      </w:r>
    </w:p>
    <w:p w:rsidR="0020352F" w:rsidRPr="005F1D8C" w:rsidRDefault="008D20D7" w:rsidP="00C371FE">
      <w:pPr>
        <w:tabs>
          <w:tab w:val="left" w:pos="3083"/>
        </w:tabs>
        <w:spacing w:after="40"/>
        <w:ind w:left="709"/>
      </w:pPr>
      <w:sdt>
        <w:sdtPr>
          <w:id w:val="1923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>
            <w:rPr>
              <w:rFonts w:ascii="MS Gothic" w:eastAsia="MS Gothic" w:hAnsi="MS Gothic" w:hint="eastAsia"/>
            </w:rPr>
            <w:t>☐</w:t>
          </w:r>
        </w:sdtContent>
      </w:sdt>
      <w:r w:rsidR="0020352F" w:rsidRPr="005F1D8C">
        <w:t xml:space="preserve"> </w:t>
      </w:r>
      <w:r w:rsidR="0020352F">
        <w:t>gebündeltes Sonnenlicht</w:t>
      </w:r>
    </w:p>
    <w:p w:rsidR="0020352F" w:rsidRDefault="0020352F" w:rsidP="002D75F2">
      <w:pPr>
        <w:rPr>
          <w:b/>
        </w:rPr>
      </w:pPr>
    </w:p>
    <w:p w:rsidR="0020352F" w:rsidRDefault="0020352F" w:rsidP="002D75F2">
      <w:pPr>
        <w:rPr>
          <w:b/>
        </w:rPr>
      </w:pPr>
    </w:p>
    <w:p w:rsidR="0020352F" w:rsidRPr="0066403D" w:rsidRDefault="0020352F" w:rsidP="00403C40">
      <w:pPr>
        <w:spacing w:after="120"/>
        <w:rPr>
          <w:b/>
        </w:rPr>
      </w:pPr>
      <w:r>
        <w:rPr>
          <w:b/>
        </w:rPr>
        <w:t xml:space="preserve">Sind </w:t>
      </w:r>
      <w:r w:rsidRPr="0066403D">
        <w:rPr>
          <w:b/>
        </w:rPr>
        <w:t xml:space="preserve">weitere Gefährdungen vorhanden (z. B. mechanische, </w:t>
      </w:r>
      <w:r>
        <w:rPr>
          <w:b/>
        </w:rPr>
        <w:t>elektrische, thermische)?</w:t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1562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>
            <w:rPr>
              <w:rFonts w:ascii="MS Gothic" w:eastAsia="MS Gothic" w:hAnsi="MS Gothic" w:hint="eastAsia"/>
            </w:rPr>
            <w:t>☐</w:t>
          </w:r>
        </w:sdtContent>
      </w:sdt>
      <w:r w:rsidR="0020352F">
        <w:tab/>
      </w:r>
      <w:r w:rsidR="0020352F" w:rsidRPr="00057097">
        <w:t>Starke Erwärmung der Strahlungsquelle</w:t>
      </w:r>
    </w:p>
    <w:p w:rsidR="0020352F" w:rsidRPr="00057097" w:rsidRDefault="008D20D7" w:rsidP="00A66CA6">
      <w:pPr>
        <w:tabs>
          <w:tab w:val="left" w:pos="284"/>
        </w:tabs>
        <w:ind w:left="284" w:hanging="284"/>
      </w:pPr>
      <w:sdt>
        <w:sdtPr>
          <w:id w:val="30335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>
            <w:rPr>
              <w:rFonts w:ascii="MS Gothic" w:eastAsia="MS Gothic" w:hAnsi="MS Gothic" w:hint="eastAsia"/>
            </w:rPr>
            <w:t>☐</w:t>
          </w:r>
        </w:sdtContent>
      </w:sdt>
      <w:r w:rsidR="0020352F">
        <w:tab/>
        <w:t>Elektrische Gefährdungen</w:t>
      </w:r>
    </w:p>
    <w:p w:rsidR="0020352F" w:rsidRPr="00E833F2" w:rsidRDefault="0020352F" w:rsidP="002D75F2">
      <w:pPr>
        <w:rPr>
          <w:b/>
        </w:rPr>
      </w:pPr>
    </w:p>
    <w:p w:rsidR="0020352F" w:rsidRPr="007F4D9A" w:rsidRDefault="0020352F" w:rsidP="00403C40">
      <w:pPr>
        <w:spacing w:after="120"/>
        <w:rPr>
          <w:b/>
        </w:rPr>
      </w:pPr>
      <w:r w:rsidRPr="007F4D9A">
        <w:rPr>
          <w:b/>
        </w:rPr>
        <w:lastRenderedPageBreak/>
        <w:t>Substitutionsprüfung für Experimente mit gefährdenden Strahlungsquellen?</w:t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-48455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 xml:space="preserve">Lernziel kann </w:t>
      </w:r>
      <w:r w:rsidR="0020352F" w:rsidRPr="00A66CA6">
        <w:t>nur</w:t>
      </w:r>
      <w:r w:rsidR="0020352F">
        <w:t xml:space="preserve"> mit der ausgewählten Strahlungsquelle erreicht werden. </w:t>
      </w:r>
    </w:p>
    <w:p w:rsidR="0020352F" w:rsidRDefault="008D20D7" w:rsidP="00403C40">
      <w:pPr>
        <w:tabs>
          <w:tab w:val="left" w:pos="284"/>
        </w:tabs>
        <w:ind w:left="284" w:hanging="284"/>
      </w:pPr>
      <w:sdt>
        <w:sdtPr>
          <w:id w:val="-198191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>Lernziel kann mit einer Strahlungsquelle mit geringerer Gefährdung erreicht werden, es soll aber dennoch mit der ausgewählten Strahlungsquelle durchgeführt werden.</w:t>
      </w:r>
      <w:r w:rsidR="0020352F">
        <w:br/>
        <w:t>Begründung:</w:t>
      </w:r>
      <w:r w:rsidR="0020352F">
        <w:br/>
      </w:r>
      <w:r w:rsidR="0020352F">
        <w:br/>
      </w:r>
    </w:p>
    <w:p w:rsidR="0020352F" w:rsidRPr="007F4D9A" w:rsidRDefault="0020352F" w:rsidP="00403C40">
      <w:pPr>
        <w:spacing w:after="120"/>
        <w:rPr>
          <w:b/>
        </w:rPr>
      </w:pPr>
      <w:r w:rsidRPr="007F4D9A">
        <w:rPr>
          <w:b/>
        </w:rPr>
        <w:t>Welche Sicherheitsmaßnahmen werden durchgeführt?</w:t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-7696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 xml:space="preserve">Vorgehensweise gemäß Betriebsanweisung „Laser“ </w:t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109351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 xml:space="preserve">Vorgehensweise gemäß Betriebsanweisung „Spektrallampen“ </w:t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-191977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 xml:space="preserve">Vorgehensweise gemäß Betriebsanweisung „UV-Lampen“ </w:t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67778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 xml:space="preserve">Vorgehensweise gemäß Betriebsanweisung „Kohlebogenlampe“ </w:t>
      </w:r>
      <w:r w:rsidR="0020352F">
        <w:br/>
      </w:r>
    </w:p>
    <w:p w:rsidR="0020352F" w:rsidRDefault="008D20D7" w:rsidP="00AE13F5">
      <w:pPr>
        <w:tabs>
          <w:tab w:val="left" w:pos="284"/>
        </w:tabs>
        <w:ind w:left="284" w:hanging="284"/>
      </w:pPr>
      <w:sdt>
        <w:sdtPr>
          <w:id w:val="-5977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>Maßnahmen für Halogenlampen 1000 Watt: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 xml:space="preserve">Halogenlampe 1000 Watt im Allgemeinen so aufstellen, dass </w:t>
      </w:r>
      <w:proofErr w:type="spellStart"/>
      <w:r>
        <w:t>SuS</w:t>
      </w:r>
      <w:proofErr w:type="spellEnd"/>
      <w:r>
        <w:t xml:space="preserve"> nicht direkt auf das Leuchtmittel blicken können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Keine brennbaren Materialien im Umkreis von 0,5 Meter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Kein Betrieb ohne ständige Aufsicht (Brandgefahr)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 xml:space="preserve">Wenn </w:t>
      </w:r>
      <w:proofErr w:type="spellStart"/>
      <w:r>
        <w:t>SuS</w:t>
      </w:r>
      <w:proofErr w:type="spellEnd"/>
      <w:r>
        <w:t xml:space="preserve"> in Versuchen zur Schattenlehre beobachten sollen, wo ein Gegenstand die Lampe verdeckt, so muss die Halogenlampe stark gedimmt werden</w:t>
      </w:r>
      <w:r>
        <w:br/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9363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>Maßnahmen für IR-Lampen: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Unterweisung der SuS über thermische Gefahren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Keine brennbaren Materialien im Umkreis von 1 Meter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Kein Betrieb ohne ständige Aufsicht (Brandgefahr)</w:t>
      </w:r>
      <w:r>
        <w:br/>
      </w:r>
    </w:p>
    <w:p w:rsidR="0020352F" w:rsidRDefault="008D20D7" w:rsidP="00A66CA6">
      <w:pPr>
        <w:tabs>
          <w:tab w:val="left" w:pos="284"/>
        </w:tabs>
        <w:ind w:left="284" w:hanging="284"/>
      </w:pPr>
      <w:sdt>
        <w:sdtPr>
          <w:id w:val="65017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A66CA6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>Maßnahmen für LED der Risikogruppe 2: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>Unterweisung der SuS über Blendungsgefahren – kein direktes Blicken in die Lichtquelle</w:t>
      </w:r>
      <w:r>
        <w:br/>
      </w:r>
    </w:p>
    <w:p w:rsidR="0020352F" w:rsidRDefault="008D20D7" w:rsidP="00403C40">
      <w:pPr>
        <w:tabs>
          <w:tab w:val="left" w:pos="284"/>
        </w:tabs>
        <w:ind w:left="284" w:hanging="284"/>
      </w:pPr>
      <w:sdt>
        <w:sdtPr>
          <w:id w:val="-1464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403C40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>Maßnahmen Experimente mit gebündeltem Sonnenlicht:</w:t>
      </w:r>
    </w:p>
    <w:p w:rsidR="0020352F" w:rsidRDefault="0020352F" w:rsidP="0020352F">
      <w:pPr>
        <w:pStyle w:val="Listenabsatz"/>
        <w:numPr>
          <w:ilvl w:val="0"/>
          <w:numId w:val="5"/>
        </w:numPr>
        <w:tabs>
          <w:tab w:val="left" w:pos="3083"/>
        </w:tabs>
      </w:pPr>
      <w:r>
        <w:t xml:space="preserve">Unterweisung der </w:t>
      </w:r>
      <w:proofErr w:type="spellStart"/>
      <w:r>
        <w:t>SuS</w:t>
      </w:r>
      <w:proofErr w:type="spellEnd"/>
      <w:r>
        <w:t xml:space="preserve"> über </w:t>
      </w:r>
      <w:proofErr w:type="spellStart"/>
      <w:r>
        <w:t>Blend</w:t>
      </w:r>
      <w:proofErr w:type="spellEnd"/>
      <w:r>
        <w:t>- und Brand- bzw. Verbrennungsgefahren:</w:t>
      </w:r>
      <w:r>
        <w:br/>
        <w:t>- kein direktes Blicken in die Lichtquelle</w:t>
      </w:r>
      <w:r>
        <w:br/>
        <w:t>- Brand- und Verbrennungsgefahr beachten</w:t>
      </w:r>
      <w:r>
        <w:br/>
      </w:r>
    </w:p>
    <w:p w:rsidR="0020352F" w:rsidRPr="00057097" w:rsidRDefault="008D20D7" w:rsidP="00BB5F87">
      <w:pPr>
        <w:tabs>
          <w:tab w:val="left" w:pos="284"/>
        </w:tabs>
        <w:ind w:left="284" w:hanging="284"/>
      </w:pPr>
      <w:sdt>
        <w:sdtPr>
          <w:id w:val="149522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403C40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>Siehe Gefährdungsbeurteilung elektrische Energie</w:t>
      </w:r>
      <w:r w:rsidR="0020352F">
        <w:br/>
        <w:t xml:space="preserve">Insbesondere ist zu beachten: </w:t>
      </w:r>
      <w:r w:rsidR="0020352F" w:rsidRPr="007C42C8">
        <w:t xml:space="preserve">Akkumulatoren dürfen an </w:t>
      </w:r>
      <w:r w:rsidR="0020352F">
        <w:t>Strahlungsquellen</w:t>
      </w:r>
      <w:r w:rsidR="0020352F" w:rsidRPr="007C42C8">
        <w:t xml:space="preserve"> nur an- oder abgeklemmt werden, wenn kein Strom fließt</w:t>
      </w:r>
      <w:r w:rsidR="0020352F">
        <w:t>. Schalter verwenden!</w:t>
      </w:r>
      <w:r w:rsidR="0020352F">
        <w:br/>
      </w:r>
    </w:p>
    <w:p w:rsidR="0020352F" w:rsidRDefault="008D20D7" w:rsidP="00BB5F87">
      <w:pPr>
        <w:tabs>
          <w:tab w:val="left" w:pos="284"/>
        </w:tabs>
        <w:ind w:left="284" w:hanging="284"/>
      </w:pPr>
      <w:sdt>
        <w:sdtPr>
          <w:id w:val="17512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2F" w:rsidRPr="00403C40">
            <w:rPr>
              <w:rFonts w:ascii="Segoe UI Symbol" w:hAnsi="Segoe UI Symbol" w:cs="Segoe UI Symbol"/>
            </w:rPr>
            <w:t>☐</w:t>
          </w:r>
        </w:sdtContent>
      </w:sdt>
      <w:r w:rsidR="0020352F">
        <w:tab/>
        <w:t>Weitere Sicherheitsmaßnahmen:</w:t>
      </w:r>
    </w:p>
    <w:p w:rsidR="0020352F" w:rsidRDefault="0020352F"/>
    <w:p w:rsidR="0020352F" w:rsidRDefault="0020352F"/>
    <w:p w:rsidR="0020352F" w:rsidRDefault="0020352F"/>
    <w:p w:rsidR="0020352F" w:rsidRDefault="0020352F"/>
    <w:p w:rsidR="0020352F" w:rsidRDefault="0020352F"/>
    <w:p w:rsidR="0020352F" w:rsidRDefault="0020352F">
      <w:bookmarkStart w:id="0" w:name="_GoBack"/>
      <w:bookmarkEnd w:id="0"/>
    </w:p>
    <w:p w:rsidR="0020352F" w:rsidRDefault="0020352F"/>
    <w:p w:rsidR="001007EF" w:rsidRDefault="001007EF"/>
    <w:p w:rsidR="0020352F" w:rsidRDefault="0020352F"/>
    <w:p w:rsidR="0020352F" w:rsidRDefault="0020352F">
      <w:r>
        <w:t>_______________________________________________</w:t>
      </w:r>
    </w:p>
    <w:p w:rsidR="0020352F" w:rsidRPr="002D1BEE" w:rsidRDefault="0020352F">
      <w:r>
        <w:t>Datum, Unterschrift</w:t>
      </w:r>
    </w:p>
    <w:sectPr w:rsidR="0020352F" w:rsidRPr="002D1BEE" w:rsidSect="00990C6F">
      <w:headerReference w:type="default" r:id="rId8"/>
      <w:pgSz w:w="11906" w:h="16838"/>
      <w:pgMar w:top="1417" w:right="1417" w:bottom="1134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D7" w:rsidRDefault="008D20D7" w:rsidP="0068572F">
      <w:r>
        <w:separator/>
      </w:r>
    </w:p>
  </w:endnote>
  <w:endnote w:type="continuationSeparator" w:id="0">
    <w:p w:rsidR="008D20D7" w:rsidRDefault="008D20D7" w:rsidP="0068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D7" w:rsidRDefault="008D20D7" w:rsidP="0068572F">
      <w:r>
        <w:separator/>
      </w:r>
    </w:p>
  </w:footnote>
  <w:footnote w:type="continuationSeparator" w:id="0">
    <w:p w:rsidR="008D20D7" w:rsidRDefault="008D20D7" w:rsidP="0068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2F" w:rsidRDefault="0068572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38BD"/>
    <w:multiLevelType w:val="hybridMultilevel"/>
    <w:tmpl w:val="ECCE5B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AF7F2B"/>
    <w:multiLevelType w:val="hybridMultilevel"/>
    <w:tmpl w:val="38E078AA"/>
    <w:lvl w:ilvl="0" w:tplc="C314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4182"/>
    <w:multiLevelType w:val="hybridMultilevel"/>
    <w:tmpl w:val="F52A06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9B2635"/>
    <w:multiLevelType w:val="hybridMultilevel"/>
    <w:tmpl w:val="012C580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B2461B"/>
    <w:multiLevelType w:val="hybridMultilevel"/>
    <w:tmpl w:val="25B4C5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B4"/>
    <w:rsid w:val="00000D62"/>
    <w:rsid w:val="00004785"/>
    <w:rsid w:val="000122EC"/>
    <w:rsid w:val="000211D7"/>
    <w:rsid w:val="00033284"/>
    <w:rsid w:val="00051476"/>
    <w:rsid w:val="0005549D"/>
    <w:rsid w:val="000A45D5"/>
    <w:rsid w:val="000B7659"/>
    <w:rsid w:val="000E3584"/>
    <w:rsid w:val="001007EF"/>
    <w:rsid w:val="00104FF7"/>
    <w:rsid w:val="00106D2A"/>
    <w:rsid w:val="00141C65"/>
    <w:rsid w:val="00141D34"/>
    <w:rsid w:val="0014289C"/>
    <w:rsid w:val="00162169"/>
    <w:rsid w:val="00165602"/>
    <w:rsid w:val="001B3AFF"/>
    <w:rsid w:val="001B6A4F"/>
    <w:rsid w:val="001E47F8"/>
    <w:rsid w:val="001F1E7F"/>
    <w:rsid w:val="0020352F"/>
    <w:rsid w:val="00204111"/>
    <w:rsid w:val="00212A27"/>
    <w:rsid w:val="00214695"/>
    <w:rsid w:val="00215C6B"/>
    <w:rsid w:val="00225A85"/>
    <w:rsid w:val="00230FB4"/>
    <w:rsid w:val="00231BB9"/>
    <w:rsid w:val="00245841"/>
    <w:rsid w:val="002A1241"/>
    <w:rsid w:val="002B71A1"/>
    <w:rsid w:val="002C3D96"/>
    <w:rsid w:val="002D1BEE"/>
    <w:rsid w:val="002D4F0A"/>
    <w:rsid w:val="002D7955"/>
    <w:rsid w:val="002E2596"/>
    <w:rsid w:val="002F4A15"/>
    <w:rsid w:val="00304511"/>
    <w:rsid w:val="003048C5"/>
    <w:rsid w:val="003158D0"/>
    <w:rsid w:val="003241EE"/>
    <w:rsid w:val="00345844"/>
    <w:rsid w:val="00365610"/>
    <w:rsid w:val="003A0657"/>
    <w:rsid w:val="003B0296"/>
    <w:rsid w:val="003B0A92"/>
    <w:rsid w:val="003D0403"/>
    <w:rsid w:val="003D09F2"/>
    <w:rsid w:val="003D2AC0"/>
    <w:rsid w:val="003E38F5"/>
    <w:rsid w:val="003F6893"/>
    <w:rsid w:val="00410DE9"/>
    <w:rsid w:val="00444F4C"/>
    <w:rsid w:val="0045615F"/>
    <w:rsid w:val="00456B23"/>
    <w:rsid w:val="0046696E"/>
    <w:rsid w:val="00470CDE"/>
    <w:rsid w:val="00492158"/>
    <w:rsid w:val="00492523"/>
    <w:rsid w:val="004B67C8"/>
    <w:rsid w:val="004C73BF"/>
    <w:rsid w:val="004D71DC"/>
    <w:rsid w:val="004E0ACF"/>
    <w:rsid w:val="004E3FA4"/>
    <w:rsid w:val="004E44A3"/>
    <w:rsid w:val="004E5D8E"/>
    <w:rsid w:val="004F3972"/>
    <w:rsid w:val="005137EA"/>
    <w:rsid w:val="0051420F"/>
    <w:rsid w:val="00526D61"/>
    <w:rsid w:val="005368E1"/>
    <w:rsid w:val="0054490F"/>
    <w:rsid w:val="0055053B"/>
    <w:rsid w:val="00551F5F"/>
    <w:rsid w:val="0056523B"/>
    <w:rsid w:val="005771EE"/>
    <w:rsid w:val="00597EA2"/>
    <w:rsid w:val="005A765C"/>
    <w:rsid w:val="005B449D"/>
    <w:rsid w:val="005D1D5D"/>
    <w:rsid w:val="005D2F7A"/>
    <w:rsid w:val="005D7419"/>
    <w:rsid w:val="005F4F59"/>
    <w:rsid w:val="00600E40"/>
    <w:rsid w:val="00620538"/>
    <w:rsid w:val="006223B4"/>
    <w:rsid w:val="00627016"/>
    <w:rsid w:val="00636C3C"/>
    <w:rsid w:val="00664401"/>
    <w:rsid w:val="0068572F"/>
    <w:rsid w:val="006C0512"/>
    <w:rsid w:val="006D38F3"/>
    <w:rsid w:val="006D6D36"/>
    <w:rsid w:val="006E592B"/>
    <w:rsid w:val="006F691A"/>
    <w:rsid w:val="0070194E"/>
    <w:rsid w:val="00712C3E"/>
    <w:rsid w:val="00745A02"/>
    <w:rsid w:val="007506A1"/>
    <w:rsid w:val="00774DCE"/>
    <w:rsid w:val="00794BDD"/>
    <w:rsid w:val="007A5E69"/>
    <w:rsid w:val="007D0468"/>
    <w:rsid w:val="007D5E0F"/>
    <w:rsid w:val="008008DD"/>
    <w:rsid w:val="00832AF9"/>
    <w:rsid w:val="008354F5"/>
    <w:rsid w:val="00843F66"/>
    <w:rsid w:val="00847FB3"/>
    <w:rsid w:val="00884EF7"/>
    <w:rsid w:val="008A170A"/>
    <w:rsid w:val="008A26AF"/>
    <w:rsid w:val="008A6213"/>
    <w:rsid w:val="008A7D33"/>
    <w:rsid w:val="008D20D7"/>
    <w:rsid w:val="00953624"/>
    <w:rsid w:val="00990C6F"/>
    <w:rsid w:val="009E15CA"/>
    <w:rsid w:val="009E660C"/>
    <w:rsid w:val="009F707E"/>
    <w:rsid w:val="00A2207B"/>
    <w:rsid w:val="00A410B6"/>
    <w:rsid w:val="00A67AC1"/>
    <w:rsid w:val="00A76498"/>
    <w:rsid w:val="00A90EA1"/>
    <w:rsid w:val="00A93D57"/>
    <w:rsid w:val="00AB401C"/>
    <w:rsid w:val="00AD438C"/>
    <w:rsid w:val="00AF0126"/>
    <w:rsid w:val="00AF513D"/>
    <w:rsid w:val="00AF652A"/>
    <w:rsid w:val="00B00B23"/>
    <w:rsid w:val="00B012DE"/>
    <w:rsid w:val="00B039D6"/>
    <w:rsid w:val="00B04E19"/>
    <w:rsid w:val="00B121C1"/>
    <w:rsid w:val="00B179BB"/>
    <w:rsid w:val="00B50554"/>
    <w:rsid w:val="00B5137A"/>
    <w:rsid w:val="00B565C4"/>
    <w:rsid w:val="00B566A0"/>
    <w:rsid w:val="00B61CD7"/>
    <w:rsid w:val="00B81EC8"/>
    <w:rsid w:val="00B83856"/>
    <w:rsid w:val="00B856A5"/>
    <w:rsid w:val="00B8696B"/>
    <w:rsid w:val="00BB1A1E"/>
    <w:rsid w:val="00BB2775"/>
    <w:rsid w:val="00BB792F"/>
    <w:rsid w:val="00C06008"/>
    <w:rsid w:val="00C2233E"/>
    <w:rsid w:val="00C4472E"/>
    <w:rsid w:val="00CA3EDF"/>
    <w:rsid w:val="00CB4C79"/>
    <w:rsid w:val="00CB4EBB"/>
    <w:rsid w:val="00CB50A2"/>
    <w:rsid w:val="00CE160E"/>
    <w:rsid w:val="00CE6CEB"/>
    <w:rsid w:val="00CE7909"/>
    <w:rsid w:val="00D10080"/>
    <w:rsid w:val="00D26453"/>
    <w:rsid w:val="00D33093"/>
    <w:rsid w:val="00D52193"/>
    <w:rsid w:val="00DA6286"/>
    <w:rsid w:val="00DB0B4E"/>
    <w:rsid w:val="00DE71C7"/>
    <w:rsid w:val="00DF59F3"/>
    <w:rsid w:val="00DF7838"/>
    <w:rsid w:val="00E13D5D"/>
    <w:rsid w:val="00E164B7"/>
    <w:rsid w:val="00E46A5D"/>
    <w:rsid w:val="00E547A9"/>
    <w:rsid w:val="00E62A77"/>
    <w:rsid w:val="00E72B6D"/>
    <w:rsid w:val="00E833F2"/>
    <w:rsid w:val="00E928F7"/>
    <w:rsid w:val="00E92CE5"/>
    <w:rsid w:val="00E92D24"/>
    <w:rsid w:val="00E97BCA"/>
    <w:rsid w:val="00EA45F6"/>
    <w:rsid w:val="00EC3FCD"/>
    <w:rsid w:val="00EC7D20"/>
    <w:rsid w:val="00EE061A"/>
    <w:rsid w:val="00EE09CD"/>
    <w:rsid w:val="00F07339"/>
    <w:rsid w:val="00F11D93"/>
    <w:rsid w:val="00F1388A"/>
    <w:rsid w:val="00F50FDE"/>
    <w:rsid w:val="00F74106"/>
    <w:rsid w:val="00F81969"/>
    <w:rsid w:val="00F91CE4"/>
    <w:rsid w:val="00FE25A2"/>
    <w:rsid w:val="00FE5529"/>
    <w:rsid w:val="00FE7E42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5A457"/>
  <w15:docId w15:val="{106E5E48-9FF2-4229-96E3-33DB319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2AC0"/>
  </w:style>
  <w:style w:type="paragraph" w:styleId="berschrift1">
    <w:name w:val="heading 1"/>
    <w:basedOn w:val="Standard"/>
    <w:next w:val="Standard"/>
    <w:link w:val="berschrift1Zchn"/>
    <w:uiPriority w:val="9"/>
    <w:qFormat/>
    <w:rsid w:val="003D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2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D2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2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3D2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1E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57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572F"/>
  </w:style>
  <w:style w:type="paragraph" w:styleId="Fuzeile">
    <w:name w:val="footer"/>
    <w:basedOn w:val="Standard"/>
    <w:link w:val="FuzeileZchn"/>
    <w:uiPriority w:val="99"/>
    <w:unhideWhenUsed/>
    <w:rsid w:val="006857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572F"/>
  </w:style>
  <w:style w:type="character" w:customStyle="1" w:styleId="PersnlicherErstellstil">
    <w:name w:val="Persönlicher Erstellstil"/>
    <w:basedOn w:val="Absatz-Standardschriftart"/>
    <w:rsid w:val="00636C3C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41D-190A-4934-BBF8-E68DE093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Ziegler</dc:creator>
  <cp:lastModifiedBy>Wilfried Sommer</cp:lastModifiedBy>
  <cp:revision>5</cp:revision>
  <dcterms:created xsi:type="dcterms:W3CDTF">2018-10-09T14:28:00Z</dcterms:created>
  <dcterms:modified xsi:type="dcterms:W3CDTF">2018-10-09T14:44:00Z</dcterms:modified>
</cp:coreProperties>
</file>