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B150DF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5759A4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DE42B1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6012A7">
        <w:rPr>
          <w:rFonts w:ascii="Verdana" w:hAnsi="Verdana"/>
          <w:b/>
        </w:rPr>
        <w:tab/>
        <w:t>11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173BDB">
        <w:rPr>
          <w:rFonts w:ascii="Verdana" w:hAnsi="Verdana"/>
          <w:b/>
        </w:rPr>
        <w:t>Nachweis der Hydroxylgruppen im Traubenzucker (3.13</w:t>
      </w:r>
      <w:r w:rsidR="000D6DE3">
        <w:rPr>
          <w:rFonts w:ascii="Verdana" w:hAnsi="Verdana"/>
          <w:b/>
        </w:rPr>
        <w:t>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>Lehrbuch der p</w:t>
      </w:r>
      <w:r w:rsidR="00133075">
        <w:rPr>
          <w:rFonts w:ascii="Verdana" w:hAnsi="Verdana"/>
          <w:b/>
        </w:rPr>
        <w:t>hänomenologischen Chemie, Band 2</w:t>
      </w:r>
      <w:r w:rsidR="00443BF4">
        <w:rPr>
          <w:rFonts w:ascii="Verdana" w:hAnsi="Verdana"/>
          <w:b/>
        </w:rPr>
        <w:t xml:space="preserve">, Seite </w:t>
      </w:r>
      <w:r w:rsidR="00173BDB">
        <w:rPr>
          <w:rFonts w:ascii="Verdana" w:hAnsi="Verdana"/>
          <w:b/>
        </w:rPr>
        <w:t>143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DE42B1">
      <w:pPr>
        <w:rPr>
          <w:rFonts w:ascii="Arial" w:hAnsi="Arial"/>
          <w:sz w:val="24"/>
        </w:rPr>
      </w:pPr>
      <w:r w:rsidRPr="00DE42B1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7.95pt;margin-top:10.2pt;width:23.85pt;height:23.05pt;z-index:251661312" o:allowincell="f">
            <v:textbox style="mso-next-textbox:#_x0000_s1078">
              <w:txbxContent>
                <w:p w:rsidR="004A0699" w:rsidRPr="000D6DE3" w:rsidRDefault="000D6DE3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DE42B1">
        <w:rPr>
          <w:rFonts w:ascii="Arial" w:hAnsi="Arial"/>
          <w:b/>
          <w:noProof/>
          <w:lang w:val="de-CH"/>
        </w:rPr>
        <w:pict>
          <v:shape id="_x0000_s1077" type="#_x0000_t202" style="position:absolute;margin-left:258pt;margin-top:10.2pt;width:23.85pt;height:23.05pt;z-index:251660288" o:allowincell="f">
            <v:textbox style="mso-next-textbox:#_x0000_s1077">
              <w:txbxContent>
                <w:p w:rsidR="004A0699" w:rsidRPr="000D6DE3" w:rsidRDefault="000D6DE3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DE42B1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0D6DE3" w:rsidRDefault="000D6DE3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2</w:t>
                  </w:r>
                </w:p>
              </w:txbxContent>
            </v:textbox>
          </v:shape>
        </w:pict>
      </w:r>
    </w:p>
    <w:p w:rsidR="00D65C9C" w:rsidRPr="000D6DE3" w:rsidRDefault="00D65C9C">
      <w:pPr>
        <w:rPr>
          <w:rFonts w:ascii="Arial" w:hAnsi="Arial"/>
          <w:sz w:val="16"/>
          <w:szCs w:val="16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  <w:r w:rsidR="000D6DE3">
        <w:rPr>
          <w:rFonts w:ascii="Verdana" w:hAnsi="Verdana"/>
        </w:rPr>
        <w:t xml:space="preserve">         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1809"/>
        <w:gridCol w:w="1418"/>
        <w:gridCol w:w="1559"/>
        <w:gridCol w:w="1701"/>
        <w:gridCol w:w="1134"/>
        <w:gridCol w:w="1843"/>
        <w:gridCol w:w="1218"/>
      </w:tblGrid>
      <w:tr w:rsidR="00A1039B" w:rsidTr="007F5E68">
        <w:trPr>
          <w:cnfStyle w:val="100000000000"/>
          <w:trHeight w:val="397"/>
        </w:trPr>
        <w:tc>
          <w:tcPr>
            <w:cnfStyle w:val="001000000000"/>
            <w:tcW w:w="1809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418" w:type="dxa"/>
          </w:tcPr>
          <w:p w:rsidR="00A1039B" w:rsidRP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559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701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1134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D12FDC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843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1218" w:type="dxa"/>
          </w:tcPr>
          <w:p w:rsid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 xml:space="preserve">AGW in </w:t>
            </w:r>
          </w:p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DC32FF" w:rsidRPr="00AC60B9" w:rsidTr="007F5E68">
        <w:trPr>
          <w:cnfStyle w:val="000000100000"/>
          <w:trHeight w:val="794"/>
        </w:trPr>
        <w:tc>
          <w:tcPr>
            <w:cnfStyle w:val="001000000000"/>
            <w:tcW w:w="1809" w:type="dxa"/>
          </w:tcPr>
          <w:p w:rsidR="00DC32FF" w:rsidRDefault="00F3344F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Ammonium-Cer(IV)-nitrat</w:t>
            </w:r>
          </w:p>
          <w:p w:rsidR="00F3344F" w:rsidRPr="00F3344F" w:rsidRDefault="00F3344F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(Cer(IV)-ammoniumnitrat)</w:t>
            </w:r>
          </w:p>
        </w:tc>
        <w:tc>
          <w:tcPr>
            <w:tcW w:w="1418" w:type="dxa"/>
          </w:tcPr>
          <w:p w:rsidR="00DC32FF" w:rsidRPr="00AC60B9" w:rsidRDefault="00F3344F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color w:val="FF0000"/>
                <w:lang w:val="de-CH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margin">
                    <wp:posOffset>833755</wp:posOffset>
                  </wp:positionH>
                  <wp:positionV relativeFrom="margin">
                    <wp:posOffset>130175</wp:posOffset>
                  </wp:positionV>
                  <wp:extent cx="323850" cy="327660"/>
                  <wp:effectExtent l="19050" t="0" r="0" b="0"/>
                  <wp:wrapNone/>
                  <wp:docPr id="15" name="Bild 32" descr="ghs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2" descr="ghs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7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DC32FF" w:rsidRPr="00AC60B9" w:rsidRDefault="00F3344F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color w:val="FF0000"/>
                <w:lang w:val="de-CH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margin">
                    <wp:posOffset>577850</wp:posOffset>
                  </wp:positionH>
                  <wp:positionV relativeFrom="margin">
                    <wp:posOffset>128905</wp:posOffset>
                  </wp:positionV>
                  <wp:extent cx="326390" cy="327660"/>
                  <wp:effectExtent l="19050" t="0" r="0" b="0"/>
                  <wp:wrapNone/>
                  <wp:docPr id="13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27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color w:val="FF0000"/>
                <w:lang w:val="de-CH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margin">
                    <wp:posOffset>259715</wp:posOffset>
                  </wp:positionH>
                  <wp:positionV relativeFrom="margin">
                    <wp:posOffset>128270</wp:posOffset>
                  </wp:positionV>
                  <wp:extent cx="318135" cy="327660"/>
                  <wp:effectExtent l="19050" t="0" r="5715" b="0"/>
                  <wp:wrapNone/>
                  <wp:docPr id="14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327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DC32FF" w:rsidRPr="00AC60B9" w:rsidRDefault="00F3344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H272 H302 H318</w:t>
            </w:r>
          </w:p>
        </w:tc>
        <w:tc>
          <w:tcPr>
            <w:tcW w:w="1134" w:type="dxa"/>
          </w:tcPr>
          <w:p w:rsidR="00DC32FF" w:rsidRPr="00AC60B9" w:rsidRDefault="00F3344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3" w:type="dxa"/>
          </w:tcPr>
          <w:p w:rsidR="00DC32FF" w:rsidRPr="00AC60B9" w:rsidRDefault="00F3344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P210 P280 P305+351+338</w:t>
            </w:r>
          </w:p>
        </w:tc>
        <w:tc>
          <w:tcPr>
            <w:tcW w:w="1218" w:type="dxa"/>
          </w:tcPr>
          <w:p w:rsidR="00DC32FF" w:rsidRPr="00AC60B9" w:rsidRDefault="00F3344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F3344F" w:rsidRPr="000F5CEC" w:rsidTr="00F3344F">
        <w:trPr>
          <w:trHeight w:val="708"/>
        </w:trPr>
        <w:tc>
          <w:tcPr>
            <w:cnfStyle w:val="001000000000"/>
            <w:tcW w:w="1809" w:type="dxa"/>
          </w:tcPr>
          <w:p w:rsidR="00F3344F" w:rsidRDefault="00F3344F" w:rsidP="00FD6B2D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Salpetersäure</w:t>
            </w:r>
          </w:p>
          <w:p w:rsidR="00F3344F" w:rsidRPr="001B78C6" w:rsidRDefault="001B78C6" w:rsidP="00FD6B2D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1B78C6">
              <w:rPr>
                <w:rFonts w:ascii="Verdana" w:hAnsi="Verdana"/>
                <w:b w:val="0"/>
                <w:sz w:val="16"/>
                <w:szCs w:val="16"/>
              </w:rPr>
              <w:t>(</w:t>
            </w:r>
            <w:r w:rsidR="00F3344F" w:rsidRPr="001B78C6">
              <w:rPr>
                <w:rFonts w:ascii="Verdana" w:hAnsi="Verdana"/>
                <w:b w:val="0"/>
                <w:sz w:val="16"/>
                <w:szCs w:val="16"/>
              </w:rPr>
              <w:t>w = 10%</w:t>
            </w:r>
            <w:r w:rsidRPr="001B78C6">
              <w:rPr>
                <w:rFonts w:ascii="Verdana" w:hAnsi="Verdana"/>
                <w:b w:val="0"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F3344F" w:rsidRDefault="00F3344F" w:rsidP="00FD6B2D">
            <w:pPr>
              <w:cnfStyle w:val="0000000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F3344F" w:rsidRDefault="00F3344F" w:rsidP="00FD6B2D">
            <w:pPr>
              <w:cnfStyle w:val="0000000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margin">
                    <wp:posOffset>243840</wp:posOffset>
                  </wp:positionH>
                  <wp:positionV relativeFrom="margin">
                    <wp:posOffset>34925</wp:posOffset>
                  </wp:positionV>
                  <wp:extent cx="313055" cy="320675"/>
                  <wp:effectExtent l="19050" t="0" r="0" b="0"/>
                  <wp:wrapNone/>
                  <wp:docPr id="16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F3344F" w:rsidRDefault="00F3344F" w:rsidP="00FD6B2D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H290 H314</w:t>
            </w:r>
          </w:p>
        </w:tc>
        <w:tc>
          <w:tcPr>
            <w:tcW w:w="1134" w:type="dxa"/>
          </w:tcPr>
          <w:p w:rsidR="00F3344F" w:rsidRDefault="00F3344F" w:rsidP="00FD6B2D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F3344F" w:rsidRDefault="00F3344F" w:rsidP="00FD6B2D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P260_g P280 P301+330+331</w:t>
            </w:r>
          </w:p>
          <w:p w:rsidR="00F3344F" w:rsidRDefault="00F3344F" w:rsidP="00FD6B2D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P305+351+338</w:t>
            </w:r>
          </w:p>
        </w:tc>
        <w:tc>
          <w:tcPr>
            <w:tcW w:w="1218" w:type="dxa"/>
          </w:tcPr>
          <w:p w:rsidR="00F3344F" w:rsidRDefault="00F3344F" w:rsidP="00FD6B2D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173BDB" w:rsidRPr="008B561B" w:rsidTr="00AB4727">
        <w:trPr>
          <w:cnfStyle w:val="000000100000"/>
          <w:trHeight w:val="794"/>
        </w:trPr>
        <w:tc>
          <w:tcPr>
            <w:cnfStyle w:val="001000000000"/>
            <w:tcW w:w="1809" w:type="dxa"/>
          </w:tcPr>
          <w:p w:rsidR="00173BDB" w:rsidRPr="008B561B" w:rsidRDefault="00173BDB" w:rsidP="00AB4727">
            <w:pPr>
              <w:rPr>
                <w:rFonts w:ascii="Verdana" w:hAnsi="Verdana"/>
                <w:b w:val="0"/>
              </w:rPr>
            </w:pPr>
            <w:r w:rsidRPr="008B561B">
              <w:rPr>
                <w:rFonts w:ascii="Verdana" w:hAnsi="Verdana"/>
                <w:b w:val="0"/>
              </w:rPr>
              <w:t>Schiffs Reagenz</w:t>
            </w:r>
          </w:p>
        </w:tc>
        <w:tc>
          <w:tcPr>
            <w:tcW w:w="1418" w:type="dxa"/>
          </w:tcPr>
          <w:p w:rsidR="00173BDB" w:rsidRPr="008B561B" w:rsidRDefault="00173BDB" w:rsidP="00AB4727">
            <w:pPr>
              <w:cnfStyle w:val="000000100000"/>
              <w:rPr>
                <w:rFonts w:ascii="Verdana" w:hAnsi="Verdana"/>
                <w:noProof/>
                <w:color w:val="FF0000"/>
                <w:lang w:val="de-CH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173BDB" w:rsidRPr="008B561B" w:rsidRDefault="00173BDB" w:rsidP="00AB4727">
            <w:pPr>
              <w:cnfStyle w:val="000000100000"/>
              <w:rPr>
                <w:rFonts w:ascii="Verdana" w:hAnsi="Verdana"/>
                <w:noProof/>
                <w:lang w:val="de-CH"/>
              </w:rPr>
            </w:pPr>
            <w:r w:rsidRPr="008B561B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margin">
                    <wp:posOffset>259267</wp:posOffset>
                  </wp:positionH>
                  <wp:positionV relativeFrom="margin">
                    <wp:posOffset>96856</wp:posOffset>
                  </wp:positionV>
                  <wp:extent cx="326091" cy="327212"/>
                  <wp:effectExtent l="19050" t="0" r="0" b="0"/>
                  <wp:wrapNone/>
                  <wp:docPr id="130" name="Grafik 18" descr="ghs0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 descr="ghs0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091" cy="3272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173BDB" w:rsidRPr="008B561B" w:rsidRDefault="00173BDB" w:rsidP="00AB472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H350</w:t>
            </w:r>
          </w:p>
        </w:tc>
        <w:tc>
          <w:tcPr>
            <w:tcW w:w="1134" w:type="dxa"/>
          </w:tcPr>
          <w:p w:rsidR="00173BDB" w:rsidRPr="008B561B" w:rsidRDefault="00173BDB" w:rsidP="00AB472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3" w:type="dxa"/>
          </w:tcPr>
          <w:p w:rsidR="00173BDB" w:rsidRPr="008B561B" w:rsidRDefault="00173BDB" w:rsidP="00AB472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P201 P280 P308+313</w:t>
            </w:r>
          </w:p>
        </w:tc>
        <w:tc>
          <w:tcPr>
            <w:tcW w:w="1218" w:type="dxa"/>
          </w:tcPr>
          <w:p w:rsidR="00173BDB" w:rsidRPr="008B561B" w:rsidRDefault="00173BDB" w:rsidP="00AB472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8C7699" w:rsidTr="006133D7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8C7699" w:rsidRDefault="00F3344F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Demineralisiertes Wasser</w:t>
            </w:r>
          </w:p>
        </w:tc>
      </w:tr>
      <w:tr w:rsidR="00173BDB" w:rsidRPr="00173BDB" w:rsidTr="006133D7">
        <w:trPr>
          <w:cnfStyle w:val="000000100000"/>
          <w:trHeight w:val="454"/>
        </w:trPr>
        <w:tc>
          <w:tcPr>
            <w:cnfStyle w:val="001000000000"/>
            <w:tcW w:w="10606" w:type="dxa"/>
          </w:tcPr>
          <w:p w:rsidR="00173BDB" w:rsidRPr="00173BDB" w:rsidRDefault="00173BDB">
            <w:pPr>
              <w:rPr>
                <w:rFonts w:ascii="Verdana" w:hAnsi="Verdana"/>
                <w:b w:val="0"/>
              </w:rPr>
            </w:pPr>
            <w:r w:rsidRPr="00173BDB">
              <w:rPr>
                <w:rFonts w:ascii="Verdana" w:hAnsi="Verdana"/>
                <w:b w:val="0"/>
              </w:rPr>
              <w:t>Glucose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173BDB" w:rsidRPr="00173BDB" w:rsidRDefault="00173BDB" w:rsidP="00173BDB">
      <w:pPr>
        <w:spacing w:before="240"/>
        <w:jc w:val="both"/>
        <w:rPr>
          <w:rFonts w:ascii="Verdana" w:hAnsi="Verdana"/>
          <w:i/>
        </w:rPr>
      </w:pPr>
      <w:r w:rsidRPr="00173BDB">
        <w:rPr>
          <w:rFonts w:ascii="Verdana" w:hAnsi="Verdana"/>
          <w:i/>
        </w:rPr>
        <w:t>In einem Reagenzglas wird eine Tra</w:t>
      </w:r>
      <w:r w:rsidR="002204C3">
        <w:rPr>
          <w:rFonts w:ascii="Verdana" w:hAnsi="Verdana"/>
          <w:i/>
        </w:rPr>
        <w:t>ubenzuckerlösung mit Schiffs</w:t>
      </w:r>
      <w:r w:rsidRPr="00173BDB">
        <w:rPr>
          <w:rFonts w:ascii="Verdana" w:hAnsi="Verdana"/>
          <w:i/>
        </w:rPr>
        <w:t xml:space="preserve"> Reagenz versetzt. Es findet keine Reaktion statt. In einem zweiten Reagenzglas führt man mit Traubenz</w:t>
      </w:r>
      <w:r>
        <w:rPr>
          <w:rFonts w:ascii="Verdana" w:hAnsi="Verdana"/>
          <w:i/>
        </w:rPr>
        <w:t>uckerlösung nach Vorschrift 3.3</w:t>
      </w:r>
      <w:r w:rsidRPr="00173BDB">
        <w:rPr>
          <w:rFonts w:ascii="Verdana" w:hAnsi="Verdana"/>
          <w:i/>
        </w:rPr>
        <w:t xml:space="preserve"> den Test mit Ammonium</w:t>
      </w:r>
      <w:r>
        <w:rPr>
          <w:rFonts w:ascii="Verdana" w:hAnsi="Verdana"/>
          <w:i/>
        </w:rPr>
        <w:t>-C</w:t>
      </w:r>
      <w:r w:rsidRPr="00173BDB">
        <w:rPr>
          <w:rFonts w:ascii="Verdana" w:hAnsi="Verdana"/>
          <w:i/>
        </w:rPr>
        <w:t xml:space="preserve">er(IV)-nitrat-Lösung durch. </w:t>
      </w:r>
    </w:p>
    <w:p w:rsidR="00173BDB" w:rsidRDefault="00173BDB" w:rsidP="00173BDB">
      <w:pPr>
        <w:jc w:val="both"/>
        <w:rPr>
          <w:rFonts w:ascii="Verdana" w:hAnsi="Verdana"/>
          <w:i/>
        </w:rPr>
      </w:pPr>
    </w:p>
    <w:p w:rsidR="00173BDB" w:rsidRPr="00F3344F" w:rsidRDefault="00173BDB" w:rsidP="00173BDB">
      <w:pPr>
        <w:jc w:val="both"/>
        <w:rPr>
          <w:rFonts w:ascii="Arial" w:hAnsi="Arial"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F3344F" w:rsidRPr="00F3344F" w:rsidRDefault="00F3344F" w:rsidP="008C7699">
      <w:pPr>
        <w:rPr>
          <w:rFonts w:ascii="Verdana" w:hAnsi="Verdana"/>
          <w:i/>
        </w:rPr>
      </w:pPr>
      <w:r>
        <w:rPr>
          <w:rFonts w:ascii="Verdana" w:hAnsi="Verdana"/>
          <w:i/>
        </w:rPr>
        <w:t>Keine</w:t>
      </w:r>
    </w:p>
    <w:p w:rsidR="008C7699" w:rsidRDefault="008C7699" w:rsidP="008C7699">
      <w:pPr>
        <w:rPr>
          <w:rFonts w:ascii="Verdana" w:hAnsi="Verdana"/>
          <w:b/>
        </w:rPr>
      </w:pPr>
    </w:p>
    <w:p w:rsidR="00BF73CE" w:rsidRDefault="00BF73CE" w:rsidP="008C7699">
      <w:pPr>
        <w:rPr>
          <w:rFonts w:ascii="Verdana" w:hAnsi="Verdana"/>
          <w:b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624D80" w:rsidRPr="00A33993" w:rsidRDefault="00624D80">
      <w:pPr>
        <w:rPr>
          <w:rFonts w:ascii="Arial" w:hAnsi="Arial"/>
        </w:rPr>
      </w:pPr>
    </w:p>
    <w:p w:rsidR="00015609" w:rsidRPr="00BF73CE" w:rsidRDefault="00BF73CE">
      <w:pPr>
        <w:rPr>
          <w:rFonts w:ascii="Verdana" w:hAnsi="Verdana"/>
          <w:i/>
        </w:rPr>
      </w:pPr>
      <w:r>
        <w:rPr>
          <w:rFonts w:ascii="Verdana" w:hAnsi="Verdana"/>
          <w:i/>
        </w:rPr>
        <w:t>Lösungen in den Sammelbehälter Schwermetallabfälle geben - auf alkalischen pH-Wert achten.</w:t>
      </w:r>
    </w:p>
    <w:p w:rsidR="00F3344F" w:rsidRDefault="00F3344F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lastRenderedPageBreak/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173BDB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 w:val="restart"/>
          </w:tcPr>
          <w:p w:rsidR="00BF73CE" w:rsidRPr="00382839" w:rsidRDefault="00BF73CE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</w:t>
            </w:r>
            <w:r w:rsidR="00173BDB">
              <w:rPr>
                <w:rFonts w:ascii="Verdana" w:hAnsi="Verdana"/>
              </w:rPr>
              <w:t>erstellung des Ammo</w:t>
            </w:r>
            <w:r>
              <w:rPr>
                <w:rFonts w:ascii="Verdana" w:hAnsi="Verdana"/>
              </w:rPr>
              <w:t>nium-Cer(IV)-nitrat-Reagenz: muss durch die Lehrkraft erfolgen (Schutzhandschuhe, Augenschutz)</w:t>
            </w: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BF73CE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BF73CE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BF73CE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AC60B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D12FDC" w:rsidRDefault="00D12FDC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D12FDC"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D12FDC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AC60B9" w:rsidRDefault="00BF73CE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A33993" w:rsidRDefault="00A33993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173BDB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4163060</wp:posOffset>
            </wp:positionH>
            <wp:positionV relativeFrom="margin">
              <wp:posOffset>2713355</wp:posOffset>
            </wp:positionV>
            <wp:extent cx="402590" cy="398145"/>
            <wp:effectExtent l="19050" t="0" r="0" b="0"/>
            <wp:wrapNone/>
            <wp:docPr id="4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98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2240280</wp:posOffset>
            </wp:positionH>
            <wp:positionV relativeFrom="margin">
              <wp:posOffset>2713355</wp:posOffset>
            </wp:positionV>
            <wp:extent cx="402590" cy="398145"/>
            <wp:effectExtent l="19050" t="0" r="0" b="0"/>
            <wp:wrapNone/>
            <wp:docPr id="38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98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704850</wp:posOffset>
            </wp:positionH>
            <wp:positionV relativeFrom="margin">
              <wp:posOffset>2713355</wp:posOffset>
            </wp:positionV>
            <wp:extent cx="402590" cy="398145"/>
            <wp:effectExtent l="19050" t="0" r="0" b="0"/>
            <wp:wrapNone/>
            <wp:docPr id="3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98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382839" w:rsidRPr="00BF73CE" w:rsidRDefault="00BF73CE">
      <w:pPr>
        <w:rPr>
          <w:rFonts w:ascii="Verdana" w:hAnsi="Verdana"/>
          <w:i/>
        </w:rPr>
      </w:pPr>
      <w:r>
        <w:rPr>
          <w:rFonts w:ascii="Verdana" w:hAnsi="Verdana"/>
          <w:i/>
        </w:rPr>
        <w:tab/>
        <w:t>Schutzbrille</w:t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  <w:t>Schutzhandschuhe             Offenes Feuer vermeiden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BF73CE" w:rsidRDefault="00BF73CE">
      <w:pPr>
        <w:rPr>
          <w:rFonts w:ascii="Verdana" w:hAnsi="Verdana"/>
          <w:b/>
        </w:rPr>
      </w:pPr>
    </w:p>
    <w:p w:rsidR="00624D80" w:rsidRPr="00015609" w:rsidRDefault="00D65C9C">
      <w:pPr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Pr="00A33993" w:rsidRDefault="00624D80">
      <w:pPr>
        <w:rPr>
          <w:rFonts w:ascii="Arial" w:hAnsi="Arial"/>
        </w:rPr>
      </w:pPr>
    </w:p>
    <w:p w:rsidR="00624D80" w:rsidRPr="00BF73CE" w:rsidRDefault="00173BDB">
      <w:pPr>
        <w:rPr>
          <w:rFonts w:ascii="Verdana" w:hAnsi="Verdana"/>
          <w:i/>
        </w:rPr>
      </w:pPr>
      <w:r>
        <w:rPr>
          <w:rFonts w:ascii="Verdana" w:hAnsi="Verdana"/>
          <w:i/>
        </w:rPr>
        <w:t>R</w:t>
      </w:r>
      <w:r w:rsidR="00BF73CE">
        <w:rPr>
          <w:rFonts w:ascii="Verdana" w:hAnsi="Verdana"/>
          <w:i/>
        </w:rPr>
        <w:t>isikoarmer Standardversuch. Die Tätigkeitsbeschränkungen für Schüler und Schülerinnen bis Jahrgangsstufe 4 werden beachtet.</w:t>
      </w:r>
    </w:p>
    <w:p w:rsidR="00BF73CE" w:rsidRDefault="00BF73CE">
      <w:pPr>
        <w:rPr>
          <w:rFonts w:ascii="Arial" w:hAnsi="Arial"/>
        </w:rPr>
      </w:pPr>
    </w:p>
    <w:p w:rsidR="00173BDB" w:rsidRDefault="00173BDB">
      <w:pPr>
        <w:rPr>
          <w:rFonts w:ascii="Arial" w:hAnsi="Arial"/>
        </w:rPr>
      </w:pPr>
    </w:p>
    <w:p w:rsidR="00BF73CE" w:rsidRDefault="00BF73CE">
      <w:pPr>
        <w:rPr>
          <w:rFonts w:ascii="Arial" w:hAnsi="Arial"/>
        </w:rPr>
      </w:pPr>
    </w:p>
    <w:p w:rsidR="00BF73CE" w:rsidRPr="00BF73CE" w:rsidRDefault="00D12FDC" w:rsidP="00BF73CE">
      <w:pPr>
        <w:rPr>
          <w:rFonts w:ascii="Verdana" w:hAnsi="Verdana"/>
          <w:b/>
        </w:rPr>
      </w:pPr>
      <w:r>
        <w:rPr>
          <w:rFonts w:ascii="Verdana" w:hAnsi="Verdana"/>
          <w:b/>
        </w:rPr>
        <w:t>Anmerkungen</w:t>
      </w:r>
    </w:p>
    <w:p w:rsidR="00173BDB" w:rsidRPr="00173BDB" w:rsidRDefault="00173BDB" w:rsidP="00173BDB">
      <w:pPr>
        <w:rPr>
          <w:rFonts w:ascii="Verdana" w:hAnsi="Verdana"/>
          <w:sz w:val="16"/>
          <w:szCs w:val="16"/>
        </w:rPr>
      </w:pPr>
    </w:p>
    <w:p w:rsidR="00BF73CE" w:rsidRDefault="00BF73CE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BF73CE">
        <w:rPr>
          <w:rFonts w:ascii="Verdana" w:hAnsi="Verdana"/>
          <w:sz w:val="16"/>
          <w:szCs w:val="16"/>
        </w:rPr>
        <w:t>H272</w:t>
      </w:r>
      <w:r w:rsidR="00C23D0D" w:rsidRPr="00C23D0D">
        <w:rPr>
          <w:rFonts w:ascii="Verdana" w:hAnsi="Verdana"/>
          <w:sz w:val="16"/>
          <w:szCs w:val="16"/>
          <w:lang w:eastAsia="zh-CN"/>
        </w:rPr>
        <w:t xml:space="preserve"> </w:t>
      </w:r>
      <w:r w:rsidR="00C23D0D">
        <w:rPr>
          <w:rFonts w:ascii="Verdana" w:hAnsi="Verdana"/>
          <w:sz w:val="16"/>
          <w:szCs w:val="16"/>
          <w:lang w:eastAsia="zh-CN"/>
        </w:rPr>
        <w:tab/>
      </w:r>
      <w:r w:rsidR="00C23D0D">
        <w:rPr>
          <w:rFonts w:ascii="Verdana" w:hAnsi="Verdana"/>
          <w:sz w:val="16"/>
          <w:szCs w:val="16"/>
          <w:lang w:eastAsia="zh-CN"/>
        </w:rPr>
        <w:tab/>
      </w:r>
      <w:r w:rsidR="00C23D0D" w:rsidRPr="00693B6E">
        <w:rPr>
          <w:rFonts w:ascii="Verdana" w:hAnsi="Verdana"/>
          <w:sz w:val="16"/>
          <w:szCs w:val="16"/>
          <w:lang w:eastAsia="zh-CN"/>
        </w:rPr>
        <w:t>Kann Brand verstärken; Oxidationsmittel.</w:t>
      </w:r>
    </w:p>
    <w:p w:rsidR="00BF73CE" w:rsidRDefault="00BF73CE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BF73CE">
        <w:rPr>
          <w:rFonts w:ascii="Verdana" w:hAnsi="Verdana"/>
          <w:sz w:val="16"/>
          <w:szCs w:val="16"/>
        </w:rPr>
        <w:t>H290</w:t>
      </w:r>
      <w:r w:rsidR="00C23D0D" w:rsidRPr="00C23D0D">
        <w:rPr>
          <w:rFonts w:ascii="Verdana" w:hAnsi="Verdana"/>
          <w:sz w:val="16"/>
          <w:szCs w:val="16"/>
          <w:lang w:eastAsia="zh-CN"/>
        </w:rPr>
        <w:t xml:space="preserve"> </w:t>
      </w:r>
      <w:r w:rsidR="00C23D0D">
        <w:rPr>
          <w:rFonts w:ascii="Verdana" w:hAnsi="Verdana"/>
          <w:sz w:val="16"/>
          <w:szCs w:val="16"/>
          <w:lang w:eastAsia="zh-CN"/>
        </w:rPr>
        <w:tab/>
      </w:r>
      <w:r w:rsidR="00C23D0D">
        <w:rPr>
          <w:rFonts w:ascii="Verdana" w:hAnsi="Verdana"/>
          <w:sz w:val="16"/>
          <w:szCs w:val="16"/>
          <w:lang w:eastAsia="zh-CN"/>
        </w:rPr>
        <w:tab/>
      </w:r>
      <w:r w:rsidR="00C23D0D" w:rsidRPr="00693B6E">
        <w:rPr>
          <w:rFonts w:ascii="Verdana" w:hAnsi="Verdana"/>
          <w:sz w:val="16"/>
          <w:szCs w:val="16"/>
          <w:lang w:eastAsia="zh-CN"/>
        </w:rPr>
        <w:t>Kann gegenüber Metallen korrosiv sein.</w:t>
      </w:r>
    </w:p>
    <w:p w:rsidR="00BF73CE" w:rsidRDefault="00BF73CE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BF73CE">
        <w:rPr>
          <w:rFonts w:ascii="Verdana" w:hAnsi="Verdana"/>
          <w:sz w:val="16"/>
          <w:szCs w:val="16"/>
        </w:rPr>
        <w:t>H302</w:t>
      </w:r>
      <w:r w:rsidR="00C23D0D" w:rsidRPr="00C23D0D">
        <w:rPr>
          <w:rFonts w:ascii="Verdana" w:hAnsi="Verdana"/>
          <w:sz w:val="16"/>
          <w:szCs w:val="16"/>
          <w:lang w:eastAsia="zh-CN"/>
        </w:rPr>
        <w:t xml:space="preserve"> </w:t>
      </w:r>
      <w:r w:rsidR="00C23D0D">
        <w:rPr>
          <w:rFonts w:ascii="Verdana" w:hAnsi="Verdana"/>
          <w:sz w:val="16"/>
          <w:szCs w:val="16"/>
          <w:lang w:eastAsia="zh-CN"/>
        </w:rPr>
        <w:tab/>
      </w:r>
      <w:r w:rsidR="00C23D0D">
        <w:rPr>
          <w:rFonts w:ascii="Verdana" w:hAnsi="Verdana"/>
          <w:sz w:val="16"/>
          <w:szCs w:val="16"/>
          <w:lang w:eastAsia="zh-CN"/>
        </w:rPr>
        <w:tab/>
      </w:r>
      <w:r w:rsidR="00C23D0D" w:rsidRPr="00693B6E">
        <w:rPr>
          <w:rFonts w:ascii="Verdana" w:hAnsi="Verdana"/>
          <w:sz w:val="16"/>
          <w:szCs w:val="16"/>
          <w:lang w:eastAsia="zh-CN"/>
        </w:rPr>
        <w:t>Gesundheitsschädlich bei Verschlucken.</w:t>
      </w:r>
    </w:p>
    <w:p w:rsidR="00BF73CE" w:rsidRDefault="00BF73CE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BF73CE">
        <w:rPr>
          <w:rFonts w:ascii="Verdana" w:hAnsi="Verdana"/>
          <w:sz w:val="16"/>
          <w:szCs w:val="16"/>
        </w:rPr>
        <w:t>H314</w:t>
      </w:r>
      <w:r w:rsidR="00C23D0D" w:rsidRPr="00C23D0D">
        <w:rPr>
          <w:rFonts w:ascii="Verdana" w:hAnsi="Verdana"/>
          <w:sz w:val="16"/>
          <w:szCs w:val="16"/>
          <w:lang w:eastAsia="zh-CN"/>
        </w:rPr>
        <w:t xml:space="preserve"> </w:t>
      </w:r>
      <w:r w:rsidR="00C23D0D">
        <w:rPr>
          <w:rFonts w:ascii="Verdana" w:hAnsi="Verdana"/>
          <w:sz w:val="16"/>
          <w:szCs w:val="16"/>
          <w:lang w:eastAsia="zh-CN"/>
        </w:rPr>
        <w:tab/>
      </w:r>
      <w:r w:rsidR="00C23D0D">
        <w:rPr>
          <w:rFonts w:ascii="Verdana" w:hAnsi="Verdana"/>
          <w:sz w:val="16"/>
          <w:szCs w:val="16"/>
          <w:lang w:eastAsia="zh-CN"/>
        </w:rPr>
        <w:tab/>
      </w:r>
      <w:r w:rsidR="00C23D0D" w:rsidRPr="00693B6E">
        <w:rPr>
          <w:rFonts w:ascii="Verdana" w:hAnsi="Verdana"/>
          <w:sz w:val="16"/>
          <w:szCs w:val="16"/>
          <w:lang w:eastAsia="zh-CN"/>
        </w:rPr>
        <w:t>Verursacht schwere Verätzungen der Haut und schwere Augenschäden.</w:t>
      </w:r>
    </w:p>
    <w:p w:rsidR="00BF73CE" w:rsidRDefault="00BF73CE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 w:rsidRPr="00BF73CE">
        <w:rPr>
          <w:rFonts w:ascii="Verdana" w:hAnsi="Verdana"/>
          <w:sz w:val="16"/>
          <w:szCs w:val="16"/>
        </w:rPr>
        <w:t>H318</w:t>
      </w:r>
      <w:r w:rsidR="00C23D0D" w:rsidRPr="00C23D0D">
        <w:rPr>
          <w:rFonts w:ascii="Verdana" w:hAnsi="Verdana"/>
          <w:sz w:val="16"/>
          <w:szCs w:val="16"/>
          <w:lang w:eastAsia="zh-CN"/>
        </w:rPr>
        <w:t xml:space="preserve"> </w:t>
      </w:r>
      <w:r w:rsidR="00C23D0D">
        <w:rPr>
          <w:rFonts w:ascii="Verdana" w:hAnsi="Verdana"/>
          <w:sz w:val="16"/>
          <w:szCs w:val="16"/>
          <w:lang w:eastAsia="zh-CN"/>
        </w:rPr>
        <w:tab/>
      </w:r>
      <w:r w:rsidR="00C23D0D">
        <w:rPr>
          <w:rFonts w:ascii="Verdana" w:hAnsi="Verdana"/>
          <w:sz w:val="16"/>
          <w:szCs w:val="16"/>
          <w:lang w:eastAsia="zh-CN"/>
        </w:rPr>
        <w:tab/>
      </w:r>
      <w:r w:rsidR="00C23D0D" w:rsidRPr="00693B6E">
        <w:rPr>
          <w:rFonts w:ascii="Verdana" w:hAnsi="Verdana"/>
          <w:sz w:val="16"/>
          <w:szCs w:val="16"/>
          <w:lang w:eastAsia="zh-CN"/>
        </w:rPr>
        <w:t>Verursacht schwere Augenschäden.</w:t>
      </w:r>
    </w:p>
    <w:p w:rsidR="00173BDB" w:rsidRDefault="00173BDB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lang w:eastAsia="zh-CN"/>
        </w:rPr>
        <w:t>H350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Kann Krebs erzeugen.</w:t>
      </w:r>
    </w:p>
    <w:p w:rsidR="00D12FDC" w:rsidRDefault="00D12FDC" w:rsidP="00D12FDC">
      <w:pPr>
        <w:pBdr>
          <w:between w:val="single" w:sz="4" w:space="1" w:color="auto"/>
          <w:bar w:val="single" w:sz="4" w:color="auto"/>
        </w:pBdr>
        <w:rPr>
          <w:rFonts w:ascii="Verdana" w:hAnsi="Verdana"/>
          <w:b/>
        </w:rPr>
      </w:pPr>
    </w:p>
    <w:p w:rsidR="00173BDB" w:rsidRDefault="00173BDB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P201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Vor Gebrauch besondere Anweisungen einholen.</w:t>
      </w:r>
    </w:p>
    <w:p w:rsidR="00D12FDC" w:rsidRDefault="00C23D0D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b/>
        </w:rPr>
      </w:pPr>
      <w:r w:rsidRPr="00BF73CE">
        <w:rPr>
          <w:rFonts w:ascii="Verdana" w:hAnsi="Verdana"/>
          <w:sz w:val="16"/>
          <w:szCs w:val="16"/>
        </w:rPr>
        <w:t>P210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Von Hitze</w:t>
      </w:r>
      <w:r>
        <w:rPr>
          <w:rFonts w:ascii="Verdana" w:hAnsi="Verdana"/>
          <w:sz w:val="16"/>
          <w:szCs w:val="16"/>
          <w:lang w:eastAsia="zh-CN"/>
        </w:rPr>
        <w:t>, heiß</w:t>
      </w:r>
      <w:r w:rsidRPr="00693B6E">
        <w:rPr>
          <w:rFonts w:ascii="Verdana" w:hAnsi="Verdana"/>
          <w:sz w:val="16"/>
          <w:szCs w:val="16"/>
          <w:lang w:eastAsia="zh-CN"/>
        </w:rPr>
        <w:t>en Oberflächen, Funken, offenen Flammen sowie anderen Zündquellenarten fernhalten.</w:t>
      </w:r>
    </w:p>
    <w:p w:rsidR="00C23D0D" w:rsidRDefault="00C23D0D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P260_g</w:t>
      </w:r>
      <w:r w:rsidRPr="00C23D0D">
        <w:rPr>
          <w:rFonts w:ascii="Verdana" w:hAnsi="Verdana"/>
          <w:sz w:val="16"/>
          <w:szCs w:val="16"/>
          <w:lang w:eastAsia="zh-CN"/>
        </w:rPr>
        <w:t xml:space="preserve"> 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Gas/Nebel/Dampf/Aerosol nicht einatmen.</w:t>
      </w:r>
    </w:p>
    <w:p w:rsidR="00C23D0D" w:rsidRDefault="00C23D0D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BF73CE">
        <w:rPr>
          <w:rFonts w:ascii="Verdana" w:hAnsi="Verdana"/>
          <w:sz w:val="16"/>
          <w:szCs w:val="16"/>
        </w:rPr>
        <w:t>P280</w:t>
      </w:r>
      <w:r w:rsidRPr="00C23D0D">
        <w:rPr>
          <w:rFonts w:ascii="Verdana" w:hAnsi="Verdana"/>
          <w:sz w:val="16"/>
          <w:szCs w:val="16"/>
          <w:lang w:eastAsia="zh-CN"/>
        </w:rPr>
        <w:t xml:space="preserve"> 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Schutzhandschuhe/Schutzkleidung/Augenschutz/Gesichtsschutz tragen.</w:t>
      </w:r>
    </w:p>
    <w:p w:rsidR="00C23D0D" w:rsidRDefault="00C23D0D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C23D0D">
        <w:rPr>
          <w:rFonts w:ascii="Verdana" w:hAnsi="Verdana"/>
          <w:sz w:val="16"/>
          <w:szCs w:val="16"/>
        </w:rPr>
        <w:t>P301+330+331</w:t>
      </w:r>
      <w:r w:rsidRPr="00C23D0D">
        <w:rPr>
          <w:rFonts w:ascii="Verdana" w:hAnsi="Verdana"/>
          <w:sz w:val="16"/>
          <w:szCs w:val="16"/>
          <w:lang w:eastAsia="zh-CN"/>
        </w:rPr>
        <w:t xml:space="preserve"> </w:t>
      </w:r>
      <w:r>
        <w:rPr>
          <w:rFonts w:ascii="Verdana" w:hAnsi="Verdana"/>
          <w:sz w:val="16"/>
          <w:szCs w:val="16"/>
          <w:lang w:eastAsia="zh-CN"/>
        </w:rPr>
        <w:tab/>
        <w:t>Bei Verschlucken: Mund ausspülen. Kein</w:t>
      </w:r>
      <w:r w:rsidRPr="00693B6E">
        <w:rPr>
          <w:rFonts w:ascii="Verdana" w:hAnsi="Verdana"/>
          <w:sz w:val="16"/>
          <w:szCs w:val="16"/>
          <w:lang w:eastAsia="zh-CN"/>
        </w:rPr>
        <w:t xml:space="preserve"> Erbrechen herbeiführen.</w:t>
      </w:r>
    </w:p>
    <w:p w:rsidR="00C23D0D" w:rsidRDefault="00C23D0D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BF73CE">
        <w:rPr>
          <w:rFonts w:ascii="Verdana" w:hAnsi="Verdana"/>
          <w:sz w:val="16"/>
          <w:szCs w:val="16"/>
        </w:rPr>
        <w:t>P305+351+338</w:t>
      </w:r>
      <w:r>
        <w:rPr>
          <w:rFonts w:ascii="Verdana" w:hAnsi="Verdana"/>
          <w:sz w:val="16"/>
          <w:szCs w:val="16"/>
        </w:rPr>
        <w:tab/>
      </w:r>
      <w:r w:rsidRPr="00C23D0D">
        <w:rPr>
          <w:rFonts w:ascii="Verdana" w:hAnsi="Verdana"/>
          <w:sz w:val="16"/>
          <w:szCs w:val="16"/>
        </w:rPr>
        <w:t xml:space="preserve">Bei Berührung mit den Augen: Einige Minuten lang vorsichtig mit Wasser ausspülen. Eventuell. vorhandene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C23D0D">
        <w:rPr>
          <w:rFonts w:ascii="Verdana" w:hAnsi="Verdana"/>
          <w:sz w:val="16"/>
          <w:szCs w:val="16"/>
        </w:rPr>
        <w:t>Kontaktlinsen nach Möglichkeit entfernen. Weiter ausspülen.</w:t>
      </w:r>
    </w:p>
    <w:p w:rsidR="00C23D0D" w:rsidRPr="00C23D0D" w:rsidRDefault="00173BDB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lang w:val="de-CH"/>
        </w:rPr>
        <w:t>P308+313</w:t>
      </w:r>
      <w:r w:rsidR="00C23D0D" w:rsidRPr="00C23D0D">
        <w:rPr>
          <w:rFonts w:ascii="Verdana" w:hAnsi="Verdana" w:cs="Arial"/>
          <w:sz w:val="16"/>
          <w:szCs w:val="16"/>
        </w:rPr>
        <w:t xml:space="preserve"> </w:t>
      </w:r>
      <w:r w:rsidR="00C23D0D">
        <w:rPr>
          <w:rFonts w:ascii="Verdana" w:hAnsi="Verdana" w:cs="Arial"/>
          <w:sz w:val="16"/>
          <w:szCs w:val="16"/>
        </w:rPr>
        <w:tab/>
      </w:r>
      <w:r w:rsidRPr="00173BDB">
        <w:rPr>
          <w:rFonts w:ascii="Verdana" w:hAnsi="Verdana" w:cs="Arial"/>
          <w:sz w:val="16"/>
          <w:szCs w:val="16"/>
        </w:rPr>
        <w:t>Bei Exposition oder Verdacht: Ärztlichen Rat einholen/ärztliche Hilfe hinzuziehen.</w:t>
      </w:r>
    </w:p>
    <w:p w:rsidR="00015609" w:rsidRDefault="00015609">
      <w:pPr>
        <w:rPr>
          <w:rFonts w:ascii="Verdana" w:hAnsi="Verdana"/>
          <w:b/>
        </w:rPr>
      </w:pPr>
    </w:p>
    <w:p w:rsidR="00C23D0D" w:rsidRDefault="00C23D0D" w:rsidP="00173BDB">
      <w:pPr>
        <w:rPr>
          <w:rFonts w:ascii="Verdana" w:hAnsi="Verdana"/>
          <w:sz w:val="16"/>
          <w:szCs w:val="16"/>
        </w:rPr>
      </w:pPr>
    </w:p>
    <w:p w:rsidR="00173BDB" w:rsidRDefault="00173BDB" w:rsidP="00173BDB">
      <w:pPr>
        <w:rPr>
          <w:rFonts w:ascii="Verdana" w:hAnsi="Verdana"/>
          <w:sz w:val="16"/>
          <w:szCs w:val="16"/>
        </w:rPr>
      </w:pPr>
    </w:p>
    <w:p w:rsidR="00173BDB" w:rsidRDefault="00173BDB" w:rsidP="00173BDB">
      <w:pPr>
        <w:rPr>
          <w:rFonts w:ascii="Verdana" w:hAnsi="Verdana"/>
          <w:sz w:val="16"/>
          <w:szCs w:val="16"/>
        </w:rPr>
      </w:pPr>
    </w:p>
    <w:p w:rsidR="00173BDB" w:rsidRDefault="00173BDB" w:rsidP="00173BDB">
      <w:pPr>
        <w:rPr>
          <w:rFonts w:ascii="Verdana" w:hAnsi="Verdana"/>
          <w:sz w:val="16"/>
          <w:szCs w:val="16"/>
        </w:rPr>
      </w:pPr>
    </w:p>
    <w:p w:rsidR="00173BDB" w:rsidRDefault="00173BDB" w:rsidP="00173BDB">
      <w:pPr>
        <w:rPr>
          <w:rFonts w:ascii="Verdana" w:hAnsi="Verdana"/>
          <w:sz w:val="16"/>
          <w:szCs w:val="16"/>
        </w:rPr>
      </w:pPr>
    </w:p>
    <w:p w:rsidR="00173BDB" w:rsidRDefault="00173BDB" w:rsidP="00173BDB">
      <w:pPr>
        <w:rPr>
          <w:rFonts w:ascii="Verdana" w:hAnsi="Verdana"/>
          <w:sz w:val="16"/>
          <w:szCs w:val="16"/>
        </w:rPr>
      </w:pPr>
    </w:p>
    <w:p w:rsidR="00173BDB" w:rsidRDefault="00173BDB" w:rsidP="00173BDB">
      <w:pPr>
        <w:rPr>
          <w:rFonts w:ascii="Verdana" w:hAnsi="Verdana"/>
          <w:sz w:val="16"/>
          <w:szCs w:val="16"/>
        </w:rPr>
      </w:pPr>
    </w:p>
    <w:p w:rsidR="00173BDB" w:rsidRDefault="00173BDB" w:rsidP="00173BDB">
      <w:pPr>
        <w:rPr>
          <w:rFonts w:ascii="Verdana" w:hAnsi="Verdana"/>
          <w:sz w:val="16"/>
          <w:szCs w:val="16"/>
        </w:rPr>
      </w:pPr>
    </w:p>
    <w:p w:rsidR="00173BDB" w:rsidRDefault="00173BDB" w:rsidP="00173BDB">
      <w:pPr>
        <w:rPr>
          <w:rFonts w:ascii="Verdana" w:hAnsi="Verdana"/>
          <w:sz w:val="16"/>
          <w:szCs w:val="16"/>
        </w:rPr>
      </w:pPr>
    </w:p>
    <w:p w:rsidR="00173BDB" w:rsidRDefault="00173BDB" w:rsidP="00173BDB">
      <w:pPr>
        <w:rPr>
          <w:rFonts w:ascii="Verdana" w:hAnsi="Verdana"/>
          <w:sz w:val="16"/>
          <w:szCs w:val="16"/>
        </w:rPr>
      </w:pPr>
    </w:p>
    <w:p w:rsidR="00173BDB" w:rsidRPr="00173BDB" w:rsidRDefault="00173BDB" w:rsidP="00173BDB">
      <w:pPr>
        <w:rPr>
          <w:rFonts w:ascii="Verdana" w:hAnsi="Verdana"/>
          <w:sz w:val="16"/>
          <w:szCs w:val="16"/>
        </w:rPr>
      </w:pPr>
    </w:p>
    <w:p w:rsidR="00C23D0D" w:rsidRPr="00173BDB" w:rsidRDefault="00C23D0D">
      <w:pPr>
        <w:rPr>
          <w:rFonts w:ascii="Verdana" w:hAnsi="Verdana"/>
          <w:sz w:val="16"/>
          <w:szCs w:val="16"/>
        </w:rPr>
      </w:pPr>
    </w:p>
    <w:p w:rsidR="00624D80" w:rsidRPr="00C23D0D" w:rsidRDefault="00382839">
      <w:pPr>
        <w:rPr>
          <w:rFonts w:ascii="Verdana" w:hAnsi="Verdana"/>
          <w:lang w:val="de-CH"/>
        </w:rPr>
      </w:pPr>
      <w:r w:rsidRPr="00C23D0D">
        <w:rPr>
          <w:rFonts w:ascii="Verdana" w:hAnsi="Verdana"/>
          <w:lang w:val="de-CH"/>
        </w:rPr>
        <w:t>Schule:</w:t>
      </w:r>
    </w:p>
    <w:p w:rsidR="00624D80" w:rsidRPr="00C23D0D" w:rsidRDefault="00624D80">
      <w:pPr>
        <w:rPr>
          <w:rFonts w:ascii="Arial" w:hAnsi="Arial"/>
          <w:lang w:val="de-CH"/>
        </w:rPr>
      </w:pPr>
    </w:p>
    <w:p w:rsidR="00015609" w:rsidRDefault="00015609">
      <w:pPr>
        <w:rPr>
          <w:rFonts w:ascii="Arial" w:hAnsi="Arial"/>
          <w:sz w:val="24"/>
          <w:lang w:val="de-CH"/>
        </w:rPr>
      </w:pPr>
    </w:p>
    <w:p w:rsidR="00C23D0D" w:rsidRDefault="00C23D0D">
      <w:pPr>
        <w:rPr>
          <w:rFonts w:ascii="Arial" w:hAnsi="Arial"/>
          <w:sz w:val="24"/>
          <w:lang w:val="de-CH"/>
        </w:rPr>
      </w:pPr>
    </w:p>
    <w:p w:rsidR="00C23D0D" w:rsidRDefault="00C23D0D">
      <w:pPr>
        <w:rPr>
          <w:rFonts w:ascii="Arial" w:hAnsi="Arial"/>
          <w:sz w:val="24"/>
          <w:lang w:val="de-CH"/>
        </w:rPr>
      </w:pPr>
    </w:p>
    <w:p w:rsidR="00173BDB" w:rsidRDefault="00173BDB">
      <w:pPr>
        <w:rPr>
          <w:rFonts w:ascii="Arial" w:hAnsi="Arial"/>
          <w:sz w:val="24"/>
          <w:lang w:val="de-CH"/>
        </w:rPr>
      </w:pPr>
    </w:p>
    <w:p w:rsidR="00173BDB" w:rsidRPr="00C23D0D" w:rsidRDefault="00173BDB">
      <w:pPr>
        <w:rPr>
          <w:rFonts w:ascii="Arial" w:hAnsi="Arial"/>
          <w:sz w:val="24"/>
          <w:lang w:val="de-CH"/>
        </w:rPr>
      </w:pPr>
    </w:p>
    <w:p w:rsidR="00015609" w:rsidRPr="00C23D0D" w:rsidRDefault="00015609">
      <w:pPr>
        <w:rPr>
          <w:rFonts w:ascii="Arial" w:hAnsi="Arial"/>
          <w:sz w:val="24"/>
          <w:lang w:val="de-CH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173BDB" w:rsidRDefault="00173BDB">
      <w:pPr>
        <w:rPr>
          <w:rFonts w:ascii="Verdana" w:hAnsi="Verdana"/>
        </w:rPr>
      </w:pPr>
    </w:p>
    <w:p w:rsidR="00173BDB" w:rsidRDefault="00173BDB">
      <w:pPr>
        <w:rPr>
          <w:rFonts w:ascii="Verdana" w:hAnsi="Verdana"/>
        </w:rPr>
      </w:pPr>
    </w:p>
    <w:p w:rsidR="00173BDB" w:rsidRDefault="00173BDB">
      <w:pPr>
        <w:rPr>
          <w:rFonts w:ascii="Verdana" w:hAnsi="Verdana"/>
        </w:rPr>
      </w:pPr>
    </w:p>
    <w:p w:rsidR="00C23D0D" w:rsidRDefault="00C23D0D">
      <w:pPr>
        <w:rPr>
          <w:rFonts w:ascii="Verdana" w:hAnsi="Verdana"/>
        </w:rPr>
      </w:pPr>
    </w:p>
    <w:p w:rsidR="00C23D0D" w:rsidRDefault="00C23D0D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397845" w:rsidRDefault="00397845">
      <w:pPr>
        <w:rPr>
          <w:rFonts w:ascii="Verdana" w:hAnsi="Verdana"/>
        </w:rPr>
      </w:pPr>
    </w:p>
    <w:p w:rsidR="00382839" w:rsidRDefault="00382839">
      <w:pPr>
        <w:rPr>
          <w:rFonts w:ascii="Verdana" w:hAnsi="Verdana"/>
        </w:rPr>
      </w:pPr>
    </w:p>
    <w:p w:rsidR="00C23D0D" w:rsidRDefault="00C23D0D">
      <w:pPr>
        <w:rPr>
          <w:rFonts w:ascii="Verdana" w:hAnsi="Verdana"/>
        </w:rPr>
      </w:pPr>
    </w:p>
    <w:p w:rsidR="00C23D0D" w:rsidRDefault="00C23D0D">
      <w:pPr>
        <w:rPr>
          <w:rFonts w:ascii="Verdana" w:hAnsi="Verdana"/>
        </w:rPr>
      </w:pPr>
    </w:p>
    <w:p w:rsidR="00C23D0D" w:rsidRDefault="00C23D0D">
      <w:pPr>
        <w:rPr>
          <w:rFonts w:ascii="Verdana" w:hAnsi="Verdana"/>
        </w:rPr>
      </w:pPr>
    </w:p>
    <w:p w:rsidR="00C23D0D" w:rsidRDefault="00C23D0D">
      <w:pPr>
        <w:rPr>
          <w:rFonts w:ascii="Verdana" w:hAnsi="Verdana"/>
        </w:rPr>
      </w:pPr>
    </w:p>
    <w:p w:rsidR="00C23D0D" w:rsidRDefault="00C23D0D">
      <w:pPr>
        <w:rPr>
          <w:rFonts w:ascii="Verdana" w:hAnsi="Verdana"/>
        </w:rPr>
      </w:pPr>
    </w:p>
    <w:p w:rsidR="00C23D0D" w:rsidRDefault="00C23D0D">
      <w:pPr>
        <w:rPr>
          <w:rFonts w:ascii="Verdana" w:hAnsi="Verdana"/>
        </w:rPr>
      </w:pPr>
    </w:p>
    <w:p w:rsidR="00173BDB" w:rsidRDefault="00173BDB">
      <w:pPr>
        <w:rPr>
          <w:rFonts w:ascii="Verdana" w:hAnsi="Verdana"/>
        </w:rPr>
      </w:pPr>
    </w:p>
    <w:p w:rsidR="00173BDB" w:rsidRDefault="00173BDB">
      <w:pPr>
        <w:rPr>
          <w:rFonts w:ascii="Verdana" w:hAnsi="Verdana"/>
        </w:rPr>
      </w:pPr>
    </w:p>
    <w:p w:rsidR="00173BDB" w:rsidRDefault="00173BDB">
      <w:pPr>
        <w:rPr>
          <w:rFonts w:ascii="Verdana" w:hAnsi="Verdana"/>
        </w:rPr>
      </w:pPr>
    </w:p>
    <w:p w:rsidR="00173BDB" w:rsidRDefault="00173BDB">
      <w:pPr>
        <w:rPr>
          <w:rFonts w:ascii="Verdana" w:hAnsi="Verdana"/>
        </w:rPr>
      </w:pPr>
    </w:p>
    <w:p w:rsidR="00173BDB" w:rsidRDefault="00173BDB">
      <w:pPr>
        <w:rPr>
          <w:rFonts w:ascii="Verdana" w:hAnsi="Verdana"/>
        </w:rPr>
      </w:pPr>
    </w:p>
    <w:p w:rsidR="00173BDB" w:rsidRDefault="00173BDB">
      <w:pPr>
        <w:rPr>
          <w:rFonts w:ascii="Verdana" w:hAnsi="Verdana"/>
        </w:rPr>
      </w:pPr>
    </w:p>
    <w:p w:rsidR="00173BDB" w:rsidRDefault="00173BDB">
      <w:pPr>
        <w:rPr>
          <w:rFonts w:ascii="Verdana" w:hAnsi="Verdana"/>
        </w:rPr>
      </w:pPr>
    </w:p>
    <w:p w:rsidR="00173BDB" w:rsidRDefault="00173BDB">
      <w:pPr>
        <w:rPr>
          <w:rFonts w:ascii="Verdana" w:hAnsi="Verdana"/>
        </w:rPr>
      </w:pPr>
    </w:p>
    <w:p w:rsidR="00173BDB" w:rsidRDefault="00173BDB">
      <w:pPr>
        <w:rPr>
          <w:rFonts w:ascii="Verdana" w:hAnsi="Verdana"/>
        </w:rPr>
      </w:pPr>
    </w:p>
    <w:p w:rsidR="00173BDB" w:rsidRDefault="00173BDB">
      <w:pPr>
        <w:rPr>
          <w:rFonts w:ascii="Verdana" w:hAnsi="Verdana"/>
        </w:rPr>
      </w:pPr>
    </w:p>
    <w:p w:rsidR="00173BDB" w:rsidRDefault="00173BDB">
      <w:pPr>
        <w:rPr>
          <w:rFonts w:ascii="Verdana" w:hAnsi="Verdana"/>
        </w:rPr>
      </w:pPr>
    </w:p>
    <w:p w:rsidR="00173BDB" w:rsidRDefault="00173BDB">
      <w:pPr>
        <w:rPr>
          <w:rFonts w:ascii="Verdana" w:hAnsi="Verdana"/>
        </w:rPr>
      </w:pPr>
    </w:p>
    <w:p w:rsidR="00173BDB" w:rsidRDefault="00173BDB">
      <w:pPr>
        <w:rPr>
          <w:rFonts w:ascii="Verdana" w:hAnsi="Verdana"/>
        </w:rPr>
      </w:pPr>
    </w:p>
    <w:p w:rsidR="00173BDB" w:rsidRDefault="00173BDB">
      <w:pPr>
        <w:rPr>
          <w:rFonts w:ascii="Verdana" w:hAnsi="Verdana"/>
        </w:rPr>
      </w:pPr>
    </w:p>
    <w:p w:rsidR="00173BDB" w:rsidRDefault="00173BDB">
      <w:pPr>
        <w:rPr>
          <w:rFonts w:ascii="Verdana" w:hAnsi="Verdana"/>
        </w:rPr>
      </w:pPr>
    </w:p>
    <w:p w:rsidR="00173BDB" w:rsidRDefault="00173BDB">
      <w:pPr>
        <w:rPr>
          <w:rFonts w:ascii="Verdana" w:hAnsi="Verdana"/>
        </w:rPr>
      </w:pPr>
    </w:p>
    <w:p w:rsidR="00173BDB" w:rsidRDefault="00173BDB">
      <w:pPr>
        <w:rPr>
          <w:rFonts w:ascii="Verdana" w:hAnsi="Verdana"/>
        </w:rPr>
      </w:pPr>
    </w:p>
    <w:p w:rsidR="00173BDB" w:rsidRDefault="00173BDB">
      <w:pPr>
        <w:rPr>
          <w:rFonts w:ascii="Verdana" w:hAnsi="Verdana"/>
        </w:rPr>
      </w:pPr>
    </w:p>
    <w:p w:rsidR="00173BDB" w:rsidRDefault="00173BDB">
      <w:pPr>
        <w:rPr>
          <w:rFonts w:ascii="Verdana" w:hAnsi="Verdana"/>
        </w:rPr>
      </w:pPr>
    </w:p>
    <w:p w:rsidR="00173BDB" w:rsidRDefault="00173BDB">
      <w:pPr>
        <w:rPr>
          <w:rFonts w:ascii="Verdana" w:hAnsi="Verdana"/>
        </w:rPr>
      </w:pPr>
    </w:p>
    <w:p w:rsidR="00173BDB" w:rsidRDefault="00173BDB">
      <w:pPr>
        <w:rPr>
          <w:rFonts w:ascii="Verdana" w:hAnsi="Verdana"/>
        </w:rPr>
      </w:pPr>
    </w:p>
    <w:p w:rsidR="00173BDB" w:rsidRDefault="00173BDB">
      <w:pPr>
        <w:rPr>
          <w:rFonts w:ascii="Verdana" w:hAnsi="Verdana"/>
        </w:rPr>
      </w:pPr>
    </w:p>
    <w:p w:rsidR="00173BDB" w:rsidRDefault="00173BDB">
      <w:pPr>
        <w:rPr>
          <w:rFonts w:ascii="Verdana" w:hAnsi="Verdana"/>
        </w:rPr>
      </w:pPr>
    </w:p>
    <w:p w:rsidR="00C23D0D" w:rsidRDefault="00C23D0D">
      <w:pPr>
        <w:rPr>
          <w:rFonts w:ascii="Verdana" w:hAnsi="Verdana"/>
        </w:rPr>
      </w:pPr>
    </w:p>
    <w:p w:rsidR="00382839" w:rsidRDefault="00382839" w:rsidP="00D12FDC">
      <w:pPr>
        <w:rPr>
          <w:rFonts w:ascii="Verdana" w:hAnsi="Verdana"/>
        </w:rPr>
      </w:pPr>
    </w:p>
    <w:p w:rsidR="00382839" w:rsidRPr="00DC32FF" w:rsidRDefault="00382839" w:rsidP="00B150DF">
      <w:pPr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B150DF">
        <w:rPr>
          <w:rFonts w:ascii="Verdana" w:hAnsi="Verdana"/>
          <w:sz w:val="16"/>
          <w:szCs w:val="16"/>
        </w:rPr>
        <w:t xml:space="preserve"> / Ateliersch</w:t>
      </w:r>
      <w:r w:rsidR="00173BDB">
        <w:rPr>
          <w:rFonts w:ascii="Verdana" w:hAnsi="Verdana"/>
          <w:sz w:val="16"/>
          <w:szCs w:val="16"/>
        </w:rPr>
        <w:t>ule Zürich / Erstelldatum: 30</w:t>
      </w:r>
      <w:r w:rsidR="00C23D0D">
        <w:rPr>
          <w:rFonts w:ascii="Verdana" w:hAnsi="Verdana"/>
          <w:sz w:val="16"/>
          <w:szCs w:val="16"/>
        </w:rPr>
        <w:t>.11</w:t>
      </w:r>
      <w:r w:rsidR="00B150DF">
        <w:rPr>
          <w:rFonts w:ascii="Verdana" w:hAnsi="Verdana"/>
          <w:sz w:val="16"/>
          <w:szCs w:val="16"/>
        </w:rPr>
        <w:t>.2015</w:t>
      </w:r>
    </w:p>
    <w:p w:rsidR="0024642C" w:rsidRPr="006012A7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6012A7" w:rsidSect="00015609">
      <w:headerReference w:type="default" r:id="rId14"/>
      <w:footerReference w:type="default" r:id="rId15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DB6" w:rsidRDefault="00EC3DB6" w:rsidP="00015609">
      <w:r>
        <w:separator/>
      </w:r>
    </w:p>
  </w:endnote>
  <w:endnote w:type="continuationSeparator" w:id="0">
    <w:p w:rsidR="00EC3DB6" w:rsidRDefault="00EC3DB6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DB6" w:rsidRDefault="00EC3DB6" w:rsidP="00015609">
      <w:r>
        <w:separator/>
      </w:r>
    </w:p>
  </w:footnote>
  <w:footnote w:type="continuationSeparator" w:id="0">
    <w:p w:rsidR="00EC3DB6" w:rsidRDefault="00EC3DB6" w:rsidP="0001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DE42B1" w:rsidP="00015609">
    <w:pPr>
      <w:pStyle w:val="Kopfzeile"/>
      <w:tabs>
        <w:tab w:val="clear" w:pos="4536"/>
        <w:tab w:val="clear" w:pos="9072"/>
        <w:tab w:val="left" w:pos="8445"/>
      </w:tabs>
    </w:pPr>
    <w:r w:rsidRPr="00DE42B1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DE42B1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DE42B1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6082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32FD1"/>
    <w:rsid w:val="00047294"/>
    <w:rsid w:val="00051F72"/>
    <w:rsid w:val="00094BA1"/>
    <w:rsid w:val="000D37C8"/>
    <w:rsid w:val="000D6DE3"/>
    <w:rsid w:val="001005CA"/>
    <w:rsid w:val="00112DC4"/>
    <w:rsid w:val="00133075"/>
    <w:rsid w:val="00142B91"/>
    <w:rsid w:val="001653C7"/>
    <w:rsid w:val="00171413"/>
    <w:rsid w:val="00173BDB"/>
    <w:rsid w:val="00173ECE"/>
    <w:rsid w:val="001A6020"/>
    <w:rsid w:val="001B78C6"/>
    <w:rsid w:val="001C32D5"/>
    <w:rsid w:val="001E1C19"/>
    <w:rsid w:val="001E2122"/>
    <w:rsid w:val="001E53A7"/>
    <w:rsid w:val="001F0F23"/>
    <w:rsid w:val="002204C3"/>
    <w:rsid w:val="00221ED2"/>
    <w:rsid w:val="002328B6"/>
    <w:rsid w:val="0024642C"/>
    <w:rsid w:val="00260D73"/>
    <w:rsid w:val="002E3A90"/>
    <w:rsid w:val="002E3B1E"/>
    <w:rsid w:val="003372CF"/>
    <w:rsid w:val="00350993"/>
    <w:rsid w:val="00363754"/>
    <w:rsid w:val="00366065"/>
    <w:rsid w:val="00382839"/>
    <w:rsid w:val="00394555"/>
    <w:rsid w:val="00397845"/>
    <w:rsid w:val="003A3231"/>
    <w:rsid w:val="003A3BDB"/>
    <w:rsid w:val="003C6E9E"/>
    <w:rsid w:val="003D1449"/>
    <w:rsid w:val="0041466B"/>
    <w:rsid w:val="004420D1"/>
    <w:rsid w:val="00443BF4"/>
    <w:rsid w:val="004514FE"/>
    <w:rsid w:val="00456B7F"/>
    <w:rsid w:val="0046211C"/>
    <w:rsid w:val="00467D3E"/>
    <w:rsid w:val="00491344"/>
    <w:rsid w:val="004A0699"/>
    <w:rsid w:val="004B4FF4"/>
    <w:rsid w:val="00523D26"/>
    <w:rsid w:val="005643F9"/>
    <w:rsid w:val="005759A4"/>
    <w:rsid w:val="005A207F"/>
    <w:rsid w:val="005A4729"/>
    <w:rsid w:val="005E2480"/>
    <w:rsid w:val="006012A7"/>
    <w:rsid w:val="006133D7"/>
    <w:rsid w:val="00621AE3"/>
    <w:rsid w:val="006235DF"/>
    <w:rsid w:val="00624D80"/>
    <w:rsid w:val="006263D1"/>
    <w:rsid w:val="00655BBC"/>
    <w:rsid w:val="006B4000"/>
    <w:rsid w:val="006C202E"/>
    <w:rsid w:val="006E514C"/>
    <w:rsid w:val="006F371F"/>
    <w:rsid w:val="006F5584"/>
    <w:rsid w:val="0070507A"/>
    <w:rsid w:val="0071582C"/>
    <w:rsid w:val="007423E0"/>
    <w:rsid w:val="00751ABE"/>
    <w:rsid w:val="00765A51"/>
    <w:rsid w:val="00765C0E"/>
    <w:rsid w:val="0078017E"/>
    <w:rsid w:val="007859D3"/>
    <w:rsid w:val="00795230"/>
    <w:rsid w:val="007B7972"/>
    <w:rsid w:val="007D2515"/>
    <w:rsid w:val="007D295C"/>
    <w:rsid w:val="007F5E68"/>
    <w:rsid w:val="0080352E"/>
    <w:rsid w:val="00806A16"/>
    <w:rsid w:val="00812A15"/>
    <w:rsid w:val="00816966"/>
    <w:rsid w:val="008343F4"/>
    <w:rsid w:val="0085786A"/>
    <w:rsid w:val="00875E4E"/>
    <w:rsid w:val="008830AE"/>
    <w:rsid w:val="008C4A27"/>
    <w:rsid w:val="008C595D"/>
    <w:rsid w:val="008C7699"/>
    <w:rsid w:val="008D16D1"/>
    <w:rsid w:val="008F4F72"/>
    <w:rsid w:val="00907BD8"/>
    <w:rsid w:val="009253B0"/>
    <w:rsid w:val="009550B8"/>
    <w:rsid w:val="00962356"/>
    <w:rsid w:val="00964841"/>
    <w:rsid w:val="0097293F"/>
    <w:rsid w:val="00985A2D"/>
    <w:rsid w:val="00993BD6"/>
    <w:rsid w:val="009B4CC7"/>
    <w:rsid w:val="009C7CC5"/>
    <w:rsid w:val="009D57AA"/>
    <w:rsid w:val="009D5943"/>
    <w:rsid w:val="009D6827"/>
    <w:rsid w:val="009F52EC"/>
    <w:rsid w:val="00A0420A"/>
    <w:rsid w:val="00A1039B"/>
    <w:rsid w:val="00A1642E"/>
    <w:rsid w:val="00A33993"/>
    <w:rsid w:val="00A451E5"/>
    <w:rsid w:val="00A505D4"/>
    <w:rsid w:val="00A6055C"/>
    <w:rsid w:val="00A70890"/>
    <w:rsid w:val="00A77634"/>
    <w:rsid w:val="00A8046D"/>
    <w:rsid w:val="00A91936"/>
    <w:rsid w:val="00AC37A7"/>
    <w:rsid w:val="00AC60B9"/>
    <w:rsid w:val="00AD71C0"/>
    <w:rsid w:val="00AE4E6E"/>
    <w:rsid w:val="00B03BAF"/>
    <w:rsid w:val="00B03E55"/>
    <w:rsid w:val="00B11E40"/>
    <w:rsid w:val="00B150DF"/>
    <w:rsid w:val="00B308B5"/>
    <w:rsid w:val="00B61890"/>
    <w:rsid w:val="00B65545"/>
    <w:rsid w:val="00B83007"/>
    <w:rsid w:val="00BF73CE"/>
    <w:rsid w:val="00C037DB"/>
    <w:rsid w:val="00C23D0D"/>
    <w:rsid w:val="00C305DF"/>
    <w:rsid w:val="00C676B2"/>
    <w:rsid w:val="00C93395"/>
    <w:rsid w:val="00CB37B4"/>
    <w:rsid w:val="00CC2C00"/>
    <w:rsid w:val="00CC5350"/>
    <w:rsid w:val="00CF4E87"/>
    <w:rsid w:val="00D12FDC"/>
    <w:rsid w:val="00D20C5C"/>
    <w:rsid w:val="00D235EF"/>
    <w:rsid w:val="00D27A61"/>
    <w:rsid w:val="00D566D8"/>
    <w:rsid w:val="00D65C9C"/>
    <w:rsid w:val="00D8525E"/>
    <w:rsid w:val="00DA05BF"/>
    <w:rsid w:val="00DA0844"/>
    <w:rsid w:val="00DC32FF"/>
    <w:rsid w:val="00DD1FC2"/>
    <w:rsid w:val="00DD3B60"/>
    <w:rsid w:val="00DE42B1"/>
    <w:rsid w:val="00DE7AF4"/>
    <w:rsid w:val="00E036A9"/>
    <w:rsid w:val="00E22334"/>
    <w:rsid w:val="00E23B7A"/>
    <w:rsid w:val="00E541C2"/>
    <w:rsid w:val="00EA5663"/>
    <w:rsid w:val="00EA79C0"/>
    <w:rsid w:val="00EC11B3"/>
    <w:rsid w:val="00EC3DB6"/>
    <w:rsid w:val="00F068ED"/>
    <w:rsid w:val="00F122A5"/>
    <w:rsid w:val="00F16F7A"/>
    <w:rsid w:val="00F30D44"/>
    <w:rsid w:val="00F3344F"/>
    <w:rsid w:val="00F81050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9D85C-ACD3-4630-A7A2-DA59B404C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2</cp:revision>
  <cp:lastPrinted>2015-12-20T10:07:00Z</cp:lastPrinted>
  <dcterms:created xsi:type="dcterms:W3CDTF">2015-12-20T10:07:00Z</dcterms:created>
  <dcterms:modified xsi:type="dcterms:W3CDTF">2015-12-20T10:07:00Z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