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FA591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778C6">
        <w:rPr>
          <w:rFonts w:ascii="Verdana" w:hAnsi="Verdana"/>
          <w:b/>
        </w:rPr>
        <w:t>Die Oxidati</w:t>
      </w:r>
      <w:r w:rsidR="00C90A48">
        <w:rPr>
          <w:rFonts w:ascii="Verdana" w:hAnsi="Verdana"/>
          <w:b/>
        </w:rPr>
        <w:t>on von 2</w:t>
      </w:r>
      <w:r w:rsidR="006778C6">
        <w:rPr>
          <w:rFonts w:ascii="Verdana" w:hAnsi="Verdana"/>
          <w:b/>
        </w:rPr>
        <w:t>-Propanol</w:t>
      </w:r>
      <w:r w:rsidR="00C90A48">
        <w:rPr>
          <w:rFonts w:ascii="Verdana" w:hAnsi="Verdana"/>
          <w:b/>
        </w:rPr>
        <w:t xml:space="preserve"> (3.12</w:t>
      </w:r>
      <w:r w:rsidR="000D6DE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C90A48">
        <w:rPr>
          <w:rFonts w:ascii="Verdana" w:hAnsi="Verdana"/>
          <w:b/>
        </w:rPr>
        <w:t>141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FA5914">
      <w:pPr>
        <w:rPr>
          <w:rFonts w:ascii="Arial" w:hAnsi="Arial"/>
          <w:sz w:val="24"/>
        </w:rPr>
      </w:pPr>
      <w:r w:rsidRPr="00FA591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D6DE3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FA5914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FA591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D6DE3" w:rsidRDefault="006778C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Pr="000D6DE3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0D6DE3">
        <w:rPr>
          <w:rFonts w:ascii="Verdana" w:hAnsi="Verdana"/>
        </w:rPr>
        <w:t xml:space="preserve"> 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701"/>
        <w:gridCol w:w="1134"/>
        <w:gridCol w:w="1843"/>
        <w:gridCol w:w="1218"/>
      </w:tblGrid>
      <w:tr w:rsidR="00A1039B" w:rsidTr="00E24C78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E24C78" w:rsidRPr="00AC60B9" w:rsidTr="00414389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6778C6" w:rsidRPr="00AC60B9" w:rsidRDefault="00C90A48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  <w:r w:rsidR="006778C6">
              <w:rPr>
                <w:rFonts w:ascii="Verdana" w:hAnsi="Verdana"/>
                <w:b w:val="0"/>
              </w:rPr>
              <w:t>-Propanol</w:t>
            </w:r>
          </w:p>
        </w:tc>
        <w:tc>
          <w:tcPr>
            <w:tcW w:w="1276" w:type="dxa"/>
          </w:tcPr>
          <w:p w:rsidR="006778C6" w:rsidRPr="00AC60B9" w:rsidRDefault="006778C6" w:rsidP="00AB472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Pr="00AC60B9" w:rsidRDefault="00C90A48" w:rsidP="00AB472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526415</wp:posOffset>
                  </wp:positionH>
                  <wp:positionV relativeFrom="margin">
                    <wp:posOffset>67945</wp:posOffset>
                  </wp:positionV>
                  <wp:extent cx="325755" cy="327025"/>
                  <wp:effectExtent l="19050" t="0" r="0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67945</wp:posOffset>
                  </wp:positionV>
                  <wp:extent cx="325755" cy="327025"/>
                  <wp:effectExtent l="19050" t="0" r="0" b="0"/>
                  <wp:wrapNone/>
                  <wp:docPr id="2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Pr="00AC60B9" w:rsidRDefault="00C90A4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H319</w:t>
            </w:r>
            <w:r w:rsidR="006778C6">
              <w:rPr>
                <w:rFonts w:ascii="Verdana" w:hAnsi="Verdana"/>
                <w:sz w:val="16"/>
                <w:szCs w:val="16"/>
              </w:rPr>
              <w:t xml:space="preserve"> H336</w:t>
            </w:r>
          </w:p>
        </w:tc>
        <w:tc>
          <w:tcPr>
            <w:tcW w:w="1134" w:type="dxa"/>
          </w:tcPr>
          <w:p w:rsidR="006778C6" w:rsidRPr="00AC60B9" w:rsidRDefault="0078229B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778C6" w:rsidRPr="00AC60B9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P233  P305+351+338 </w:t>
            </w:r>
          </w:p>
        </w:tc>
        <w:tc>
          <w:tcPr>
            <w:tcW w:w="1218" w:type="dxa"/>
          </w:tcPr>
          <w:p w:rsidR="006778C6" w:rsidRPr="00AC60B9" w:rsidRDefault="005B669C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</w:t>
            </w:r>
          </w:p>
        </w:tc>
      </w:tr>
      <w:tr w:rsidR="006778C6" w:rsidRPr="00AC60B9" w:rsidTr="00E24C78">
        <w:trPr>
          <w:trHeight w:val="1133"/>
        </w:trPr>
        <w:tc>
          <w:tcPr>
            <w:cnfStyle w:val="001000000000"/>
            <w:tcW w:w="1951" w:type="dxa"/>
          </w:tcPr>
          <w:p w:rsidR="006778C6" w:rsidRDefault="006778C6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Kaliumdichromat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Krebserzeugend (</w:t>
            </w:r>
            <w:r w:rsidRPr="0021127C">
              <w:rPr>
                <w:rFonts w:ascii="Verdana" w:hAnsi="Verdana"/>
                <w:b w:val="0"/>
                <w:sz w:val="12"/>
                <w:szCs w:val="12"/>
              </w:rPr>
              <w:t>K2)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Erbgutverändernd (</w:t>
            </w:r>
            <w:r w:rsidRPr="0021127C">
              <w:rPr>
                <w:rFonts w:ascii="Verdana" w:hAnsi="Verdana"/>
                <w:b w:val="0"/>
                <w:sz w:val="12"/>
                <w:szCs w:val="12"/>
              </w:rPr>
              <w:t>M2)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 w:rsidRPr="0021127C">
              <w:rPr>
                <w:rFonts w:ascii="Verdana" w:hAnsi="Verdana"/>
                <w:b w:val="0"/>
                <w:sz w:val="12"/>
                <w:szCs w:val="12"/>
              </w:rPr>
              <w:t>Fortpflanzungsgefährdend (RF2)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>
              <w:rPr>
                <w:rFonts w:ascii="Verdana" w:hAnsi="Verdana"/>
                <w:b w:val="0"/>
                <w:sz w:val="12"/>
                <w:szCs w:val="12"/>
              </w:rPr>
              <w:t>Fruchtschädigend (</w:t>
            </w:r>
            <w:r w:rsidR="005B669C">
              <w:rPr>
                <w:rFonts w:ascii="Verdana" w:hAnsi="Verdana"/>
                <w:b w:val="0"/>
                <w:sz w:val="12"/>
                <w:szCs w:val="12"/>
              </w:rPr>
              <w:t>RF</w:t>
            </w:r>
            <w:r w:rsidRPr="0021127C">
              <w:rPr>
                <w:rFonts w:ascii="Verdana" w:hAnsi="Verdana"/>
                <w:b w:val="0"/>
                <w:sz w:val="12"/>
                <w:szCs w:val="12"/>
              </w:rPr>
              <w:t>2)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2"/>
                <w:szCs w:val="12"/>
              </w:rPr>
            </w:pPr>
            <w:r w:rsidRPr="0021127C">
              <w:rPr>
                <w:rFonts w:ascii="Verdana" w:hAnsi="Verdana"/>
                <w:b w:val="0"/>
                <w:sz w:val="12"/>
                <w:szCs w:val="12"/>
              </w:rPr>
              <w:t>Gefahr der Hautresorption</w:t>
            </w:r>
          </w:p>
          <w:p w:rsidR="006778C6" w:rsidRPr="0021127C" w:rsidRDefault="006778C6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1127C">
              <w:rPr>
                <w:rFonts w:ascii="Verdana" w:hAnsi="Verdana"/>
                <w:b w:val="0"/>
                <w:sz w:val="12"/>
                <w:szCs w:val="12"/>
              </w:rPr>
              <w:t>Gefahr der Sensibilisierung (Allergisierung)</w:t>
            </w:r>
          </w:p>
        </w:tc>
        <w:tc>
          <w:tcPr>
            <w:tcW w:w="1276" w:type="dxa"/>
          </w:tcPr>
          <w:p w:rsidR="006778C6" w:rsidRPr="004D5A9F" w:rsidRDefault="006778C6" w:rsidP="00AB4727">
            <w:pPr>
              <w:cnfStyle w:val="0000000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Pr="00AC60B9" w:rsidRDefault="00414389" w:rsidP="00AB4727">
            <w:pPr>
              <w:cnfStyle w:val="0000000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116840</wp:posOffset>
                  </wp:positionV>
                  <wp:extent cx="325755" cy="322580"/>
                  <wp:effectExtent l="19050" t="0" r="0" b="0"/>
                  <wp:wrapNone/>
                  <wp:docPr id="2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116840</wp:posOffset>
                  </wp:positionV>
                  <wp:extent cx="325755" cy="322580"/>
                  <wp:effectExtent l="19050" t="0" r="0" b="0"/>
                  <wp:wrapNone/>
                  <wp:docPr id="26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590550</wp:posOffset>
                  </wp:positionH>
                  <wp:positionV relativeFrom="margin">
                    <wp:posOffset>116840</wp:posOffset>
                  </wp:positionV>
                  <wp:extent cx="325120" cy="322580"/>
                  <wp:effectExtent l="19050" t="0" r="0" b="0"/>
                  <wp:wrapNone/>
                  <wp:docPr id="2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448310</wp:posOffset>
                  </wp:positionH>
                  <wp:positionV relativeFrom="margin">
                    <wp:posOffset>439420</wp:posOffset>
                  </wp:positionV>
                  <wp:extent cx="323850" cy="322580"/>
                  <wp:effectExtent l="19050" t="0" r="0" b="0"/>
                  <wp:wrapNone/>
                  <wp:docPr id="2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128905</wp:posOffset>
                  </wp:positionH>
                  <wp:positionV relativeFrom="margin">
                    <wp:posOffset>439420</wp:posOffset>
                  </wp:positionV>
                  <wp:extent cx="323215" cy="322580"/>
                  <wp:effectExtent l="19050" t="0" r="635" b="0"/>
                  <wp:wrapNone/>
                  <wp:docPr id="28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Pr="00AC60B9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H340 H350 H360Df H272 H330 H301 H312 H372 H314 H334 H317 H410</w:t>
            </w:r>
          </w:p>
        </w:tc>
        <w:tc>
          <w:tcPr>
            <w:tcW w:w="1134" w:type="dxa"/>
          </w:tcPr>
          <w:p w:rsidR="006778C6" w:rsidRPr="00AC60B9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778C6" w:rsidRPr="00AC60B9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P280 P3</w:t>
            </w:r>
            <w:r w:rsidR="00D5084F">
              <w:rPr>
                <w:rFonts w:ascii="Verdana" w:hAnsi="Verdana"/>
                <w:sz w:val="16"/>
                <w:szCs w:val="16"/>
              </w:rPr>
              <w:t>01+330+331 P305+351+338 P304+340</w:t>
            </w:r>
            <w:r>
              <w:rPr>
                <w:rFonts w:ascii="Verdana" w:hAnsi="Verdana"/>
                <w:sz w:val="16"/>
                <w:szCs w:val="16"/>
              </w:rPr>
              <w:t xml:space="preserve"> P308+313</w:t>
            </w:r>
          </w:p>
        </w:tc>
        <w:tc>
          <w:tcPr>
            <w:tcW w:w="1218" w:type="dxa"/>
          </w:tcPr>
          <w:p w:rsidR="006778C6" w:rsidRPr="00AC60B9" w:rsidRDefault="006778C6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0F5CEC" w:rsidTr="00414389">
        <w:trPr>
          <w:cnfStyle w:val="000000100000"/>
          <w:trHeight w:val="668"/>
        </w:trPr>
        <w:tc>
          <w:tcPr>
            <w:cnfStyle w:val="001000000000"/>
            <w:tcW w:w="1951" w:type="dxa"/>
          </w:tcPr>
          <w:p w:rsidR="006778C6" w:rsidRDefault="006778C6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6778C6" w:rsidRPr="00004FE2" w:rsidRDefault="00004FE2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04FE2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6778C6" w:rsidRPr="00004FE2">
              <w:rPr>
                <w:rFonts w:ascii="Verdana" w:hAnsi="Verdana"/>
                <w:b w:val="0"/>
                <w:sz w:val="16"/>
                <w:szCs w:val="16"/>
              </w:rPr>
              <w:t>w = 96%</w:t>
            </w:r>
            <w:r w:rsidRPr="00004FE2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778C6" w:rsidRPr="009D50A3" w:rsidRDefault="006778C6" w:rsidP="00AB4727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Pr="003F346F" w:rsidRDefault="006778C6" w:rsidP="00AB472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2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218" w:type="dxa"/>
          </w:tcPr>
          <w:p w:rsidR="006778C6" w:rsidRPr="000F5CEC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778C6" w:rsidRPr="006778C6" w:rsidTr="00414389">
        <w:trPr>
          <w:trHeight w:val="580"/>
        </w:trPr>
        <w:tc>
          <w:tcPr>
            <w:cnfStyle w:val="001000000000"/>
            <w:tcW w:w="1951" w:type="dxa"/>
          </w:tcPr>
          <w:p w:rsidR="006778C6" w:rsidRDefault="00C90A48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2-Propanon</w:t>
            </w:r>
          </w:p>
          <w:p w:rsidR="006778C6" w:rsidRPr="006778C6" w:rsidRDefault="006778C6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6778C6" w:rsidRPr="006778C6" w:rsidRDefault="006778C6" w:rsidP="00AB4727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Pr="006778C6" w:rsidRDefault="00414389" w:rsidP="00AB4727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margin">
                    <wp:posOffset>488950</wp:posOffset>
                  </wp:positionH>
                  <wp:positionV relativeFrom="margin">
                    <wp:posOffset>6350</wp:posOffset>
                  </wp:positionV>
                  <wp:extent cx="325755" cy="327025"/>
                  <wp:effectExtent l="19050" t="0" r="0" b="0"/>
                  <wp:wrapNone/>
                  <wp:docPr id="10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6350</wp:posOffset>
                  </wp:positionV>
                  <wp:extent cx="325755" cy="327025"/>
                  <wp:effectExtent l="19050" t="0" r="0" b="0"/>
                  <wp:wrapNone/>
                  <wp:docPr id="3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Pr="006778C6" w:rsidRDefault="00C90A4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H225 </w:t>
            </w:r>
            <w:r w:rsidR="006778C6">
              <w:rPr>
                <w:rFonts w:ascii="Verdana" w:hAnsi="Verdana"/>
                <w:sz w:val="16"/>
                <w:szCs w:val="16"/>
              </w:rPr>
              <w:t>H319 H33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778C6" w:rsidRPr="006778C6" w:rsidRDefault="0078229B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 066</w:t>
            </w:r>
          </w:p>
        </w:tc>
        <w:tc>
          <w:tcPr>
            <w:tcW w:w="1843" w:type="dxa"/>
          </w:tcPr>
          <w:p w:rsidR="006778C6" w:rsidRPr="006778C6" w:rsidRDefault="006778C6" w:rsidP="00C90A4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P210 </w:t>
            </w:r>
            <w:r>
              <w:rPr>
                <w:rFonts w:ascii="Verdana" w:hAnsi="Verdana"/>
                <w:i/>
                <w:sz w:val="16"/>
                <w:szCs w:val="16"/>
              </w:rPr>
              <w:t>(P233)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0BEF"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6778C6" w:rsidRPr="006778C6" w:rsidRDefault="005B669C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1'200</w:t>
            </w:r>
          </w:p>
        </w:tc>
      </w:tr>
      <w:tr w:rsidR="006778C6" w:rsidRPr="00AC60B9" w:rsidTr="00414389">
        <w:trPr>
          <w:cnfStyle w:val="000000100000"/>
          <w:trHeight w:val="688"/>
        </w:trPr>
        <w:tc>
          <w:tcPr>
            <w:cnfStyle w:val="001000000000"/>
            <w:tcW w:w="1951" w:type="dxa"/>
          </w:tcPr>
          <w:p w:rsidR="006778C6" w:rsidRDefault="006778C6" w:rsidP="00AB4727">
            <w:pPr>
              <w:rPr>
                <w:rFonts w:ascii="Verdana" w:hAnsi="Verdana"/>
                <w:b w:val="0"/>
              </w:rPr>
            </w:pPr>
            <w:r w:rsidRPr="00841751">
              <w:rPr>
                <w:rFonts w:ascii="Verdana" w:hAnsi="Verdana"/>
                <w:b w:val="0"/>
              </w:rPr>
              <w:t>Chrom(III)-sulfat</w:t>
            </w:r>
          </w:p>
          <w:p w:rsidR="006778C6" w:rsidRPr="00841751" w:rsidRDefault="006778C6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41751">
              <w:rPr>
                <w:rFonts w:ascii="Verdana" w:hAnsi="Verdana"/>
                <w:b w:val="0"/>
                <w:sz w:val="16"/>
                <w:szCs w:val="16"/>
              </w:rPr>
              <w:t>(</w:t>
            </w:r>
            <w:r>
              <w:rPr>
                <w:rFonts w:ascii="Verdana" w:hAnsi="Verdana"/>
                <w:b w:val="0"/>
                <w:sz w:val="16"/>
                <w:szCs w:val="16"/>
              </w:rPr>
              <w:t>Reaktionsprodukt)</w:t>
            </w:r>
          </w:p>
        </w:tc>
        <w:tc>
          <w:tcPr>
            <w:tcW w:w="1276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color w:val="7030A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6778C6" w:rsidRDefault="006778C6" w:rsidP="00AB4727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84175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297657</wp:posOffset>
                  </wp:positionH>
                  <wp:positionV relativeFrom="margin">
                    <wp:posOffset>33506</wp:posOffset>
                  </wp:positionV>
                  <wp:extent cx="323551" cy="322729"/>
                  <wp:effectExtent l="19050" t="0" r="299" b="0"/>
                  <wp:wrapNone/>
                  <wp:docPr id="3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51" cy="3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H312 H314 H332</w:t>
            </w:r>
          </w:p>
        </w:tc>
        <w:tc>
          <w:tcPr>
            <w:tcW w:w="1134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78229B">
              <w:rPr>
                <w:rFonts w:ascii="Verdana" w:hAnsi="Verdana"/>
                <w:sz w:val="16"/>
                <w:szCs w:val="16"/>
              </w:rPr>
              <w:t>_s</w:t>
            </w:r>
            <w:r>
              <w:rPr>
                <w:rFonts w:ascii="Verdana" w:hAnsi="Verdana"/>
                <w:sz w:val="16"/>
                <w:szCs w:val="16"/>
              </w:rPr>
              <w:t xml:space="preserve"> P271 P280 P305+351+338 P310</w:t>
            </w:r>
          </w:p>
        </w:tc>
        <w:tc>
          <w:tcPr>
            <w:tcW w:w="1218" w:type="dxa"/>
          </w:tcPr>
          <w:p w:rsidR="006778C6" w:rsidRDefault="006778C6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8B561B" w:rsidTr="00414389">
        <w:trPr>
          <w:trHeight w:val="556"/>
        </w:trPr>
        <w:tc>
          <w:tcPr>
            <w:cnfStyle w:val="001000000000"/>
            <w:tcW w:w="1951" w:type="dxa"/>
          </w:tcPr>
          <w:p w:rsidR="00E24C78" w:rsidRPr="008B561B" w:rsidRDefault="00E24C78" w:rsidP="00AB4727">
            <w:pPr>
              <w:rPr>
                <w:rFonts w:ascii="Verdana" w:hAnsi="Verdana"/>
                <w:b w:val="0"/>
              </w:rPr>
            </w:pPr>
            <w:r w:rsidRPr="008B561B">
              <w:rPr>
                <w:rFonts w:ascii="Verdana" w:hAnsi="Verdana"/>
                <w:b w:val="0"/>
              </w:rPr>
              <w:t>Schiffs Reagenz</w:t>
            </w:r>
          </w:p>
        </w:tc>
        <w:tc>
          <w:tcPr>
            <w:tcW w:w="1276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noProof/>
                <w:color w:val="FF0000"/>
                <w:lang w:val="de-CH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 w:rsidRPr="008B561B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margin">
                    <wp:posOffset>296246</wp:posOffset>
                  </wp:positionH>
                  <wp:positionV relativeFrom="margin">
                    <wp:posOffset>784</wp:posOffset>
                  </wp:positionV>
                  <wp:extent cx="326091" cy="327212"/>
                  <wp:effectExtent l="19050" t="0" r="0" b="0"/>
                  <wp:wrapNone/>
                  <wp:docPr id="10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1" cy="32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H350</w:t>
            </w:r>
          </w:p>
        </w:tc>
        <w:tc>
          <w:tcPr>
            <w:tcW w:w="1134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P280 P308+313</w:t>
            </w:r>
          </w:p>
        </w:tc>
        <w:tc>
          <w:tcPr>
            <w:tcW w:w="1218" w:type="dxa"/>
          </w:tcPr>
          <w:p w:rsidR="00E24C78" w:rsidRPr="008B561B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BB270F" w:rsidTr="00414389">
        <w:trPr>
          <w:cnfStyle w:val="000000100000"/>
          <w:trHeight w:val="678"/>
        </w:trPr>
        <w:tc>
          <w:tcPr>
            <w:cnfStyle w:val="001000000000"/>
            <w:tcW w:w="1951" w:type="dxa"/>
          </w:tcPr>
          <w:p w:rsidR="00E24C78" w:rsidRPr="005B706D" w:rsidRDefault="00E24C78" w:rsidP="00AB4727">
            <w:pPr>
              <w:rPr>
                <w:rFonts w:ascii="Verdana" w:hAnsi="Verdana"/>
                <w:b w:val="0"/>
              </w:rPr>
            </w:pPr>
            <w:r w:rsidRPr="005B706D">
              <w:rPr>
                <w:rFonts w:ascii="Verdana" w:hAnsi="Verdana"/>
                <w:b w:val="0"/>
              </w:rPr>
              <w:t>Fehling-Lösung I</w:t>
            </w:r>
          </w:p>
        </w:tc>
        <w:tc>
          <w:tcPr>
            <w:tcW w:w="1276" w:type="dxa"/>
          </w:tcPr>
          <w:p w:rsidR="00E24C78" w:rsidRPr="005B706D" w:rsidRDefault="00E24C78" w:rsidP="00AB4727">
            <w:pPr>
              <w:cnfStyle w:val="000000100000"/>
              <w:rPr>
                <w:rFonts w:ascii="Verdana" w:hAnsi="Verdana"/>
                <w:color w:val="7030A0"/>
              </w:rPr>
            </w:pPr>
            <w:r w:rsidRPr="005B706D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E24C78" w:rsidRPr="008C30B4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C30B4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margin">
                    <wp:posOffset>296246</wp:posOffset>
                  </wp:positionH>
                  <wp:positionV relativeFrom="margin">
                    <wp:posOffset>26921</wp:posOffset>
                  </wp:positionV>
                  <wp:extent cx="316529" cy="322730"/>
                  <wp:effectExtent l="19050" t="0" r="7321" b="0"/>
                  <wp:wrapNone/>
                  <wp:docPr id="10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9" cy="32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1134" w:type="dxa"/>
          </w:tcPr>
          <w:p w:rsidR="00E24C78" w:rsidRDefault="00DC6A2B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P391</w:t>
            </w:r>
          </w:p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</w:p>
        </w:tc>
        <w:tc>
          <w:tcPr>
            <w:tcW w:w="1218" w:type="dxa"/>
          </w:tcPr>
          <w:p w:rsidR="00E24C78" w:rsidRDefault="00E24C7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BB270F" w:rsidTr="00414389">
        <w:trPr>
          <w:trHeight w:val="702"/>
        </w:trPr>
        <w:tc>
          <w:tcPr>
            <w:cnfStyle w:val="001000000000"/>
            <w:tcW w:w="1951" w:type="dxa"/>
          </w:tcPr>
          <w:p w:rsidR="00E24C78" w:rsidRPr="005B706D" w:rsidRDefault="00E24C78" w:rsidP="00E24C78">
            <w:pPr>
              <w:ind w:right="-108"/>
              <w:rPr>
                <w:rFonts w:ascii="Verdana" w:hAnsi="Verdana"/>
                <w:b w:val="0"/>
              </w:rPr>
            </w:pPr>
            <w:r w:rsidRPr="005B706D">
              <w:rPr>
                <w:rFonts w:ascii="Verdana" w:hAnsi="Verdana"/>
                <w:b w:val="0"/>
              </w:rPr>
              <w:t>Fehling-Lösung II</w:t>
            </w:r>
          </w:p>
        </w:tc>
        <w:tc>
          <w:tcPr>
            <w:tcW w:w="1276" w:type="dxa"/>
          </w:tcPr>
          <w:p w:rsidR="00E24C78" w:rsidRPr="005B706D" w:rsidRDefault="00E24C78" w:rsidP="00AB4727">
            <w:pPr>
              <w:cnfStyle w:val="0000000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24C78" w:rsidRPr="008C30B4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274282</wp:posOffset>
                  </wp:positionH>
                  <wp:positionV relativeFrom="margin">
                    <wp:posOffset>29994</wp:posOffset>
                  </wp:positionV>
                  <wp:extent cx="317799" cy="322730"/>
                  <wp:effectExtent l="19050" t="0" r="6051" b="0"/>
                  <wp:wrapNone/>
                  <wp:docPr id="10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99" cy="32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24C78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E24C78" w:rsidRDefault="00DC6A2B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E24C78" w:rsidRDefault="005B669C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P308+313</w:t>
            </w:r>
          </w:p>
          <w:p w:rsidR="00E24C78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E24C78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E24C78" w:rsidRDefault="00E24C78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24C78" w:rsidRPr="00171B77" w:rsidTr="00E24C78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E24C78" w:rsidRDefault="00C90A48" w:rsidP="00AB4727">
            <w:pPr>
              <w:rPr>
                <w:rFonts w:ascii="Verdana" w:hAnsi="Verdana"/>
                <w:b w:val="0"/>
              </w:rPr>
            </w:pPr>
            <w:r w:rsidRPr="00C90A48">
              <w:rPr>
                <w:rFonts w:ascii="Verdana" w:hAnsi="Verdana"/>
                <w:b w:val="0"/>
              </w:rPr>
              <w:t>Nitroprussid-Natrium-Lösung</w:t>
            </w:r>
          </w:p>
          <w:p w:rsidR="00C90A48" w:rsidRPr="00C90A48" w:rsidRDefault="00C90A48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(w = 6%)</w:t>
            </w:r>
          </w:p>
        </w:tc>
        <w:tc>
          <w:tcPr>
            <w:tcW w:w="1276" w:type="dxa"/>
          </w:tcPr>
          <w:p w:rsidR="00E24C78" w:rsidRPr="00171B77" w:rsidRDefault="00E24C78" w:rsidP="00AB4727">
            <w:pPr>
              <w:cnfStyle w:val="0000001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24C78" w:rsidRPr="00171B77" w:rsidRDefault="00C90A48" w:rsidP="00AB4727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posOffset>262890</wp:posOffset>
                  </wp:positionH>
                  <wp:positionV relativeFrom="margin">
                    <wp:posOffset>71120</wp:posOffset>
                  </wp:positionV>
                  <wp:extent cx="325120" cy="322580"/>
                  <wp:effectExtent l="19050" t="0" r="0" b="0"/>
                  <wp:wrapNone/>
                  <wp:docPr id="11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24C78" w:rsidRPr="00171B77" w:rsidRDefault="00C90A48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</w:t>
            </w:r>
            <w:r w:rsidR="00E24C7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24C78" w:rsidRPr="00171B77" w:rsidRDefault="00DC6A2B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E24C78" w:rsidRPr="00171B77" w:rsidRDefault="00E24C78" w:rsidP="00C90A4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C90A48">
              <w:rPr>
                <w:rFonts w:ascii="Verdana" w:hAnsi="Verdana"/>
                <w:sz w:val="16"/>
                <w:szCs w:val="16"/>
              </w:rPr>
              <w:t>301+310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18" w:type="dxa"/>
          </w:tcPr>
          <w:p w:rsidR="00E24C78" w:rsidRPr="00171B77" w:rsidRDefault="00414389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14389" w:rsidRPr="00171B77" w:rsidTr="00E24C78">
        <w:trPr>
          <w:trHeight w:val="794"/>
        </w:trPr>
        <w:tc>
          <w:tcPr>
            <w:cnfStyle w:val="001000000000"/>
            <w:tcW w:w="1951" w:type="dxa"/>
          </w:tcPr>
          <w:p w:rsidR="00414389" w:rsidRDefault="00414389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414389" w:rsidRPr="00004FE2" w:rsidRDefault="00414389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04FE2">
              <w:rPr>
                <w:rFonts w:ascii="Verdana" w:hAnsi="Verdana"/>
                <w:b w:val="0"/>
                <w:sz w:val="16"/>
                <w:szCs w:val="16"/>
              </w:rPr>
              <w:t>(w = 5%)</w:t>
            </w:r>
          </w:p>
        </w:tc>
        <w:tc>
          <w:tcPr>
            <w:tcW w:w="1276" w:type="dxa"/>
          </w:tcPr>
          <w:p w:rsidR="00414389" w:rsidRPr="005B706D" w:rsidRDefault="00414389" w:rsidP="00AB4727">
            <w:pPr>
              <w:cnfStyle w:val="0000000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14389" w:rsidRDefault="00414389" w:rsidP="00AB4727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margin">
                    <wp:posOffset>265430</wp:posOffset>
                  </wp:positionH>
                  <wp:positionV relativeFrom="margin">
                    <wp:posOffset>76200</wp:posOffset>
                  </wp:positionV>
                  <wp:extent cx="319405" cy="322580"/>
                  <wp:effectExtent l="19050" t="0" r="4445" b="0"/>
                  <wp:wrapNone/>
                  <wp:docPr id="11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14389" w:rsidRDefault="00414389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414389" w:rsidRDefault="00414389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414389" w:rsidRDefault="00414389" w:rsidP="0041438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414389" w:rsidRDefault="00414389" w:rsidP="0041438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P309+310 P406</w:t>
            </w:r>
          </w:p>
        </w:tc>
        <w:tc>
          <w:tcPr>
            <w:tcW w:w="1218" w:type="dxa"/>
          </w:tcPr>
          <w:p w:rsidR="00414389" w:rsidRPr="00171B77" w:rsidRDefault="00414389" w:rsidP="00AB4727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14389" w:rsidRPr="00171B77" w:rsidTr="00E24C78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414389" w:rsidRDefault="00414389" w:rsidP="00AB472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Essigsäure</w:t>
            </w:r>
          </w:p>
          <w:p w:rsidR="00414389" w:rsidRPr="00004FE2" w:rsidRDefault="00414389" w:rsidP="00AB4727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04FE2">
              <w:rPr>
                <w:rFonts w:ascii="Verdana" w:hAnsi="Verdana"/>
                <w:b w:val="0"/>
                <w:sz w:val="16"/>
                <w:szCs w:val="16"/>
              </w:rPr>
              <w:t>(konz.)</w:t>
            </w:r>
          </w:p>
        </w:tc>
        <w:tc>
          <w:tcPr>
            <w:tcW w:w="1276" w:type="dxa"/>
          </w:tcPr>
          <w:p w:rsidR="00414389" w:rsidRPr="005B706D" w:rsidRDefault="00414389" w:rsidP="00AB4727">
            <w:pPr>
              <w:cnfStyle w:val="0000001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414389" w:rsidRDefault="00414389" w:rsidP="00AB4727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margin">
                    <wp:posOffset>488950</wp:posOffset>
                  </wp:positionH>
                  <wp:positionV relativeFrom="margin">
                    <wp:posOffset>92710</wp:posOffset>
                  </wp:positionV>
                  <wp:extent cx="317500" cy="322580"/>
                  <wp:effectExtent l="19050" t="0" r="6350" b="0"/>
                  <wp:wrapNone/>
                  <wp:docPr id="11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88265</wp:posOffset>
                  </wp:positionV>
                  <wp:extent cx="325755" cy="327025"/>
                  <wp:effectExtent l="19050" t="0" r="0" b="0"/>
                  <wp:wrapNone/>
                  <wp:docPr id="117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414389" w:rsidRDefault="00414389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H290 H314</w:t>
            </w:r>
          </w:p>
        </w:tc>
        <w:tc>
          <w:tcPr>
            <w:tcW w:w="1134" w:type="dxa"/>
          </w:tcPr>
          <w:p w:rsidR="00414389" w:rsidRDefault="00414389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414389" w:rsidRDefault="00414389" w:rsidP="00C90A4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P310 P301+330+331 P303+361+353 P305+351+338 </w:t>
            </w:r>
          </w:p>
        </w:tc>
        <w:tc>
          <w:tcPr>
            <w:tcW w:w="1218" w:type="dxa"/>
          </w:tcPr>
          <w:p w:rsidR="00414389" w:rsidRPr="00171B77" w:rsidRDefault="005B669C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E24C7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D5084F" w:rsidRDefault="00D5084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414389" w:rsidRPr="00414389" w:rsidRDefault="00E24C78" w:rsidP="00414389">
      <w:pPr>
        <w:jc w:val="both"/>
        <w:rPr>
          <w:rFonts w:ascii="Verdana" w:hAnsi="Verdana"/>
          <w:i/>
        </w:rPr>
      </w:pPr>
      <w:r w:rsidRPr="00E24C78">
        <w:rPr>
          <w:rFonts w:ascii="Verdana" w:hAnsi="Verdana"/>
          <w:i/>
        </w:rPr>
        <w:t xml:space="preserve">Im Rundkolben werden 4 g Kaliumdichromat mit 40 ml Wasser </w:t>
      </w:r>
      <w:r w:rsidR="002135B0">
        <w:rPr>
          <w:rFonts w:ascii="Verdana" w:hAnsi="Verdana"/>
          <w:i/>
        </w:rPr>
        <w:t xml:space="preserve">(alternativ </w:t>
      </w:r>
      <w:r>
        <w:rPr>
          <w:rFonts w:ascii="Verdana" w:hAnsi="Verdana"/>
          <w:i/>
        </w:rPr>
        <w:t>werden 40 ml 10%ige K</w:t>
      </w:r>
      <w:r>
        <w:rPr>
          <w:rFonts w:ascii="Verdana" w:hAnsi="Verdana"/>
          <w:i/>
        </w:rPr>
        <w:t>a</w:t>
      </w:r>
      <w:r>
        <w:rPr>
          <w:rFonts w:ascii="Verdana" w:hAnsi="Verdana"/>
          <w:i/>
        </w:rPr>
        <w:t xml:space="preserve">liumdichromatlösung eingesetzt) </w:t>
      </w:r>
      <w:r w:rsidRPr="00E24C78">
        <w:rPr>
          <w:rFonts w:ascii="Verdana" w:hAnsi="Verdana"/>
          <w:i/>
        </w:rPr>
        <w:t>und 4 ml konz. Schwefelsäure gemischt</w:t>
      </w:r>
      <w:r>
        <w:rPr>
          <w:rFonts w:ascii="Verdana" w:hAnsi="Verdana"/>
          <w:i/>
        </w:rPr>
        <w:t>,</w:t>
      </w:r>
      <w:r w:rsidRPr="00E24C78">
        <w:rPr>
          <w:rFonts w:ascii="Verdana" w:hAnsi="Verdana"/>
          <w:i/>
        </w:rPr>
        <w:t xml:space="preserve"> dazu gibt man </w:t>
      </w:r>
      <w:r w:rsidR="00414389" w:rsidRPr="00414389">
        <w:rPr>
          <w:rFonts w:ascii="Verdana" w:hAnsi="Verdana"/>
          <w:i/>
        </w:rPr>
        <w:t>4 ml 2-Propanol. Der Rundkolben wird an die Destillationsapparatur angeschlossen und mit dem Heizpilz e</w:t>
      </w:r>
      <w:r w:rsidR="00414389" w:rsidRPr="00414389">
        <w:rPr>
          <w:rFonts w:ascii="Verdana" w:hAnsi="Verdana"/>
          <w:i/>
        </w:rPr>
        <w:t>r</w:t>
      </w:r>
      <w:r w:rsidR="00414389" w:rsidRPr="00414389">
        <w:rPr>
          <w:rFonts w:ascii="Verdana" w:hAnsi="Verdana"/>
          <w:i/>
        </w:rPr>
        <w:t xml:space="preserve">wärmt. Es werden insgesamt 4 ml Flüssigkeit abdestilliert. </w:t>
      </w:r>
    </w:p>
    <w:p w:rsidR="00414389" w:rsidRPr="00414389" w:rsidRDefault="00414389" w:rsidP="00414389">
      <w:pPr>
        <w:jc w:val="both"/>
        <w:rPr>
          <w:rFonts w:ascii="Verdana" w:hAnsi="Verdana"/>
          <w:i/>
        </w:rPr>
      </w:pPr>
      <w:r w:rsidRPr="00414389">
        <w:rPr>
          <w:rFonts w:ascii="Verdana" w:hAnsi="Verdana"/>
          <w:i/>
        </w:rPr>
        <w:t>Diese werden auf 4 Reagenzgläser verteilt. Da</w:t>
      </w:r>
      <w:r>
        <w:rPr>
          <w:rFonts w:ascii="Verdana" w:hAnsi="Verdana"/>
          <w:i/>
        </w:rPr>
        <w:t>s eine wird mit dem Schiffs</w:t>
      </w:r>
      <w:r w:rsidRPr="00414389">
        <w:rPr>
          <w:rFonts w:ascii="Verdana" w:hAnsi="Verdana"/>
          <w:i/>
        </w:rPr>
        <w:t xml:space="preserve"> Reagenz versetzt, mit dem anderen wird die Fehling-Probe durchgeführt. Im dritten Reagenzglas werden 1 ml des Destillates mit 3 ml Wasser, 1 ml Nitro</w:t>
      </w:r>
      <w:r>
        <w:rPr>
          <w:rFonts w:ascii="Verdana" w:hAnsi="Verdana"/>
          <w:i/>
        </w:rPr>
        <w:t>prussid</w:t>
      </w:r>
      <w:r w:rsidRPr="00414389">
        <w:rPr>
          <w:rFonts w:ascii="Verdana" w:hAnsi="Verdana"/>
          <w:i/>
        </w:rPr>
        <w:t xml:space="preserve">-Natrium-Lösung und 1 ml Natronlauge versetzt und gemischt. Danach werden etwa 4 ml Essigsäure zugefügt. </w:t>
      </w:r>
    </w:p>
    <w:p w:rsidR="00E24C78" w:rsidRPr="00E24C78" w:rsidRDefault="00E24C78" w:rsidP="00414389">
      <w:pPr>
        <w:jc w:val="both"/>
        <w:rPr>
          <w:rFonts w:ascii="Verdana" w:hAnsi="Verdana"/>
          <w:i/>
        </w:rPr>
      </w:pPr>
    </w:p>
    <w:p w:rsidR="00006BED" w:rsidRPr="00DB02A6" w:rsidRDefault="00006BED" w:rsidP="00DB02A6">
      <w:pPr>
        <w:jc w:val="both"/>
        <w:rPr>
          <w:rFonts w:ascii="Verdana" w:hAnsi="Verdana"/>
        </w:rPr>
      </w:pPr>
    </w:p>
    <w:p w:rsidR="00D3239E" w:rsidRDefault="00D3239E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F3344F" w:rsidRPr="00F3344F" w:rsidRDefault="00E24C78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Die Verwendung von fertiger 10%iger Kaliumdichromatlösung vermindert das Gefahrenpotential (kein Aerosol), keine Gefahr durch Einatmung.</w:t>
      </w:r>
    </w:p>
    <w:p w:rsidR="008C7699" w:rsidRDefault="008C7699" w:rsidP="008C7699">
      <w:pPr>
        <w:rPr>
          <w:rFonts w:ascii="Verdana" w:hAnsi="Verdana"/>
          <w:b/>
        </w:rPr>
      </w:pPr>
    </w:p>
    <w:p w:rsidR="00BF73CE" w:rsidRDefault="00BF73C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BF73CE" w:rsidRDefault="00D3239E" w:rsidP="002135B0">
      <w:pPr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>Reste</w:t>
      </w:r>
      <w:r w:rsidR="00E24C78">
        <w:rPr>
          <w:rFonts w:ascii="Verdana" w:hAnsi="Verdana"/>
          <w:i/>
        </w:rPr>
        <w:t xml:space="preserve"> </w:t>
      </w:r>
      <w:r w:rsidR="002135B0">
        <w:rPr>
          <w:rFonts w:ascii="Verdana" w:hAnsi="Verdana"/>
          <w:i/>
        </w:rPr>
        <w:t xml:space="preserve">aus dem Rundkolben und Ergebnis der Fehlingprobe </w:t>
      </w:r>
      <w:r w:rsidR="00414389">
        <w:rPr>
          <w:rFonts w:ascii="Verdana" w:hAnsi="Verdana"/>
          <w:i/>
        </w:rPr>
        <w:t xml:space="preserve">sowie des Nitroprussid-Natrium-Tests </w:t>
      </w:r>
      <w:r w:rsidR="002135B0">
        <w:rPr>
          <w:rFonts w:ascii="Verdana" w:hAnsi="Verdana"/>
          <w:i/>
        </w:rPr>
        <w:t>in den Sammelbehälter "Schwermetallabfälle" geben (auf basischen pH-Wert achten). Destillat und Ergebnis der Schiff-Probe in den Sammelbehälter "Organische Reste - halogenfrei" geben.</w:t>
      </w:r>
    </w:p>
    <w:p w:rsidR="00B243CA" w:rsidRDefault="00B243CA">
      <w:pPr>
        <w:rPr>
          <w:rFonts w:ascii="Verdana" w:hAnsi="Verdana"/>
          <w:b/>
        </w:rPr>
      </w:pPr>
    </w:p>
    <w:p w:rsidR="00D5084F" w:rsidRDefault="00D5084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D3239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BF73CE" w:rsidRPr="00382839" w:rsidRDefault="00004FE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Abwiegen von Kaliumdichromat erfolgt im geschlossenen System unter jeglicher Vermeidung von Aerosolbildung.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530A4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D3239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41438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5249545</wp:posOffset>
            </wp:positionH>
            <wp:positionV relativeFrom="margin">
              <wp:posOffset>7816215</wp:posOffset>
            </wp:positionV>
            <wp:extent cx="401955" cy="394335"/>
            <wp:effectExtent l="19050" t="0" r="0" b="0"/>
            <wp:wrapNone/>
            <wp:docPr id="13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4062095</wp:posOffset>
            </wp:positionH>
            <wp:positionV relativeFrom="margin">
              <wp:posOffset>7865110</wp:posOffset>
            </wp:positionV>
            <wp:extent cx="401955" cy="394335"/>
            <wp:effectExtent l="19050" t="0" r="0" b="0"/>
            <wp:wrapNone/>
            <wp:docPr id="12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2403475</wp:posOffset>
            </wp:positionH>
            <wp:positionV relativeFrom="margin">
              <wp:posOffset>7865110</wp:posOffset>
            </wp:positionV>
            <wp:extent cx="401955" cy="39878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727075</wp:posOffset>
            </wp:positionH>
            <wp:positionV relativeFrom="margin">
              <wp:posOffset>7865110</wp:posOffset>
            </wp:positionV>
            <wp:extent cx="401955" cy="39878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006BED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</w:p>
    <w:p w:rsidR="00382839" w:rsidRPr="00BF73CE" w:rsidRDefault="00006BED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422E08">
        <w:rPr>
          <w:rFonts w:ascii="Verdana" w:hAnsi="Verdana"/>
          <w:i/>
        </w:rPr>
        <w:t xml:space="preserve">   </w:t>
      </w:r>
      <w:r w:rsidR="00BF73CE">
        <w:rPr>
          <w:rFonts w:ascii="Verdana" w:hAnsi="Verdana"/>
          <w:i/>
        </w:rPr>
        <w:t>Schutzbrill</w:t>
      </w:r>
      <w:r w:rsidR="00B75B6D">
        <w:rPr>
          <w:rFonts w:ascii="Verdana" w:hAnsi="Verdana"/>
          <w:i/>
        </w:rPr>
        <w:t>e</w:t>
      </w:r>
      <w:r w:rsidR="00B75B6D">
        <w:rPr>
          <w:rFonts w:ascii="Verdana" w:hAnsi="Verdana"/>
          <w:i/>
        </w:rPr>
        <w:tab/>
      </w:r>
      <w:r w:rsidR="00B75B6D">
        <w:rPr>
          <w:rFonts w:ascii="Verdana" w:hAnsi="Verdana"/>
          <w:i/>
        </w:rPr>
        <w:tab/>
      </w:r>
      <w:r w:rsidR="00422E08">
        <w:rPr>
          <w:rFonts w:ascii="Verdana" w:hAnsi="Verdana"/>
          <w:i/>
        </w:rPr>
        <w:t xml:space="preserve">    </w:t>
      </w:r>
      <w:r w:rsidR="00B75B6D">
        <w:rPr>
          <w:rFonts w:ascii="Verdana" w:hAnsi="Verdana"/>
          <w:i/>
        </w:rPr>
        <w:t xml:space="preserve">Schutzhandschuhe  </w:t>
      </w:r>
      <w:r w:rsidR="00D3239E">
        <w:rPr>
          <w:rFonts w:ascii="Verdana" w:hAnsi="Verdana"/>
          <w:i/>
        </w:rPr>
        <w:t xml:space="preserve">               Abzug bzw. geschlossenes System    </w:t>
      </w:r>
      <w:r w:rsidR="00B75B6D">
        <w:rPr>
          <w:rFonts w:ascii="Verdana" w:hAnsi="Verdana"/>
          <w:i/>
        </w:rPr>
        <w:t xml:space="preserve">      </w:t>
      </w:r>
      <w:r w:rsidR="00B75B6D">
        <w:rPr>
          <w:rFonts w:ascii="Verdana" w:hAnsi="Verdana"/>
          <w:i/>
        </w:rPr>
        <w:tab/>
        <w:t xml:space="preserve">       </w:t>
      </w:r>
    </w:p>
    <w:p w:rsidR="00006BED" w:rsidRDefault="00006BED">
      <w:pPr>
        <w:rPr>
          <w:rFonts w:ascii="Verdana" w:hAnsi="Verdana"/>
          <w:b/>
        </w:rPr>
      </w:pPr>
    </w:p>
    <w:p w:rsidR="00B75B6D" w:rsidRDefault="00B75B6D">
      <w:pPr>
        <w:rPr>
          <w:rFonts w:ascii="Verdana" w:hAnsi="Verdana"/>
          <w:b/>
        </w:rPr>
      </w:pPr>
    </w:p>
    <w:p w:rsidR="00006BED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006BED" w:rsidRDefault="00006BED">
      <w:pPr>
        <w:rPr>
          <w:rFonts w:ascii="Arial" w:hAnsi="Arial"/>
        </w:rPr>
      </w:pPr>
    </w:p>
    <w:p w:rsidR="00624D80" w:rsidRDefault="00D3239E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</w:t>
      </w:r>
      <w:r w:rsidR="00414389">
        <w:rPr>
          <w:rFonts w:ascii="Verdana" w:hAnsi="Verdana"/>
          <w:i/>
        </w:rPr>
        <w:t>Es wird wie bei 1-Propanol das selbe Oxidationsmittel verwendet</w:t>
      </w:r>
      <w:r w:rsidR="0078229B">
        <w:rPr>
          <w:rFonts w:ascii="Verdana" w:hAnsi="Verdana"/>
          <w:i/>
        </w:rPr>
        <w:t>, um die Unterschiede der Reaktion deutlich zu machen.</w:t>
      </w:r>
    </w:p>
    <w:p w:rsidR="00B243CA" w:rsidRDefault="002135B0">
      <w:pPr>
        <w:rPr>
          <w:rFonts w:ascii="Arial" w:hAnsi="Arial"/>
        </w:rPr>
      </w:pPr>
      <w:r>
        <w:rPr>
          <w:rFonts w:ascii="Verdana" w:hAnsi="Verdana"/>
          <w:i/>
        </w:rPr>
        <w:t>Die Tätigkeitsbeschränkung für Lehrkräfte sowie die Tätigkeitsverbote für Schülerinnen und Schüler werden beachtet.</w:t>
      </w:r>
    </w:p>
    <w:p w:rsidR="000414D4" w:rsidRDefault="000414D4">
      <w:pPr>
        <w:rPr>
          <w:rFonts w:ascii="Arial" w:hAnsi="Arial"/>
        </w:rPr>
      </w:pPr>
    </w:p>
    <w:p w:rsidR="00B75B6D" w:rsidRDefault="00B75B6D">
      <w:pPr>
        <w:rPr>
          <w:rFonts w:ascii="Arial" w:hAnsi="Arial"/>
        </w:rPr>
      </w:pPr>
    </w:p>
    <w:p w:rsidR="00A51FFE" w:rsidRDefault="00D12FDC" w:rsidP="00A51FFE">
      <w:pPr>
        <w:rPr>
          <w:rFonts w:ascii="Verdana" w:hAnsi="Verdana"/>
          <w:b/>
        </w:rPr>
      </w:pPr>
      <w:r w:rsidRPr="00A51FFE">
        <w:rPr>
          <w:rFonts w:ascii="Verdana" w:hAnsi="Verdana"/>
          <w:b/>
        </w:rPr>
        <w:t>Anmerkungen</w:t>
      </w:r>
    </w:p>
    <w:p w:rsidR="002135B0" w:rsidRPr="002135B0" w:rsidRDefault="002135B0" w:rsidP="0078229B">
      <w:pPr>
        <w:rPr>
          <w:rFonts w:ascii="Verdana" w:hAnsi="Verdana"/>
          <w:sz w:val="16"/>
          <w:szCs w:val="16"/>
        </w:rPr>
      </w:pPr>
    </w:p>
    <w:p w:rsidR="00D12FDC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H225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78229B" w:rsidRDefault="0078229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H226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H272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H290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H301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B243CA" w:rsidRDefault="00B243C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H302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H312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H314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2135B0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H317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H330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H332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H334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 w:rsidRPr="00693B6E">
        <w:rPr>
          <w:rFonts w:ascii="Verdana" w:hAnsi="Verdana"/>
          <w:sz w:val="16"/>
          <w:szCs w:val="16"/>
          <w:lang w:eastAsia="zh-CN"/>
        </w:rPr>
        <w:t>Kann bei Einatmen Allergie, asthmaartige Symptome oder Atembeschwerden verursachen.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H336</w:t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0414D4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2135B0" w:rsidRDefault="002135B0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H340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 xml:space="preserve">Kann genetische Defekte verursachen </w:t>
      </w:r>
      <w:r w:rsidR="00D5084F" w:rsidRPr="00693B6E">
        <w:rPr>
          <w:rFonts w:ascii="Verdana" w:hAnsi="Verdana"/>
          <w:i/>
          <w:sz w:val="16"/>
          <w:szCs w:val="16"/>
          <w:lang w:eastAsia="zh-CN"/>
        </w:rPr>
        <w:t>(E</w:t>
      </w:r>
      <w:r w:rsidR="00D5084F">
        <w:rPr>
          <w:rFonts w:ascii="Verdana" w:hAnsi="Verdana"/>
          <w:i/>
          <w:sz w:val="16"/>
          <w:szCs w:val="16"/>
          <w:lang w:eastAsia="zh-CN"/>
        </w:rPr>
        <w:t>inatmen, Verschlucken, Hautkontakt</w:t>
      </w:r>
      <w:r w:rsidR="00D5084F" w:rsidRPr="00693B6E">
        <w:rPr>
          <w:rFonts w:ascii="Verdana" w:hAnsi="Verdana"/>
          <w:i/>
          <w:sz w:val="16"/>
          <w:szCs w:val="16"/>
          <w:lang w:eastAsia="zh-CN"/>
        </w:rPr>
        <w:t>).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H350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Kann Krebs erzeugen </w:t>
      </w:r>
      <w:r>
        <w:rPr>
          <w:rFonts w:ascii="Verdana" w:hAnsi="Verdana"/>
          <w:i/>
          <w:sz w:val="16"/>
          <w:szCs w:val="16"/>
          <w:lang w:eastAsia="zh-CN"/>
        </w:rPr>
        <w:t>(Einatmen, Verschlucken</w:t>
      </w:r>
      <w:r w:rsidR="00D5084F">
        <w:rPr>
          <w:rFonts w:ascii="Verdana" w:hAnsi="Verdana"/>
          <w:i/>
          <w:sz w:val="16"/>
          <w:szCs w:val="16"/>
          <w:lang w:eastAsia="zh-CN"/>
        </w:rPr>
        <w:t>, Hautkontakt</w:t>
      </w:r>
      <w:r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Pr="00693B6E">
        <w:rPr>
          <w:rFonts w:ascii="Verdana" w:hAnsi="Verdana"/>
          <w:sz w:val="16"/>
          <w:szCs w:val="16"/>
          <w:lang w:eastAsia="zh-CN"/>
        </w:rPr>
        <w:t>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H360Df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</w:rPr>
        <w:t>Kann das Kind im Mutterleib schädigen. Kann vermutlich die Fruchtbarkeit beeinträchtigen.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H372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  <w:t xml:space="preserve">Schädigt die Organe </w:t>
      </w:r>
      <w:r w:rsidR="00D5084F" w:rsidRPr="00D5084F">
        <w:rPr>
          <w:rFonts w:ascii="Verdana" w:hAnsi="Verdana"/>
          <w:sz w:val="16"/>
          <w:szCs w:val="16"/>
          <w:lang w:eastAsia="zh-CN"/>
        </w:rPr>
        <w:t>bei längerer oder wie</w:t>
      </w:r>
      <w:r w:rsidR="00D5084F">
        <w:rPr>
          <w:rFonts w:ascii="Verdana" w:hAnsi="Verdana"/>
          <w:sz w:val="16"/>
          <w:szCs w:val="16"/>
          <w:lang w:eastAsia="zh-CN"/>
        </w:rPr>
        <w:t>derholter Exposition</w:t>
      </w:r>
      <w:r w:rsidR="00D5084F" w:rsidRPr="00D5084F">
        <w:rPr>
          <w:rFonts w:ascii="Verdana" w:hAnsi="Verdana"/>
          <w:sz w:val="16"/>
          <w:szCs w:val="16"/>
          <w:lang w:eastAsia="zh-CN"/>
        </w:rPr>
        <w:t>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H410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H411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78229B" w:rsidRPr="0078229B" w:rsidRDefault="0078229B" w:rsidP="0078229B">
      <w:pPr>
        <w:pBdr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EUH</w:t>
      </w:r>
      <w:r w:rsidRPr="0078229B">
        <w:rPr>
          <w:rFonts w:ascii="Verdana" w:hAnsi="Verdana"/>
          <w:sz w:val="16"/>
          <w:szCs w:val="16"/>
        </w:rPr>
        <w:t>066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Wiederholter Kontakt kann zu spröder oder rissiger Haut führen.</w:t>
      </w:r>
    </w:p>
    <w:p w:rsidR="0078229B" w:rsidRDefault="0078229B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7D3DC8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P210</w:t>
      </w:r>
      <w:r w:rsidR="007D3DC8">
        <w:rPr>
          <w:rFonts w:ascii="Verdana" w:hAnsi="Verdana"/>
          <w:sz w:val="16"/>
          <w:szCs w:val="16"/>
          <w:lang w:eastAsia="zh-CN"/>
        </w:rPr>
        <w:tab/>
      </w:r>
      <w:r w:rsidR="007D3DC8">
        <w:rPr>
          <w:rFonts w:ascii="Verdana" w:hAnsi="Verdana"/>
          <w:sz w:val="16"/>
          <w:szCs w:val="16"/>
          <w:lang w:eastAsia="zh-CN"/>
        </w:rPr>
        <w:tab/>
      </w:r>
      <w:r w:rsidR="007D3DC8" w:rsidRPr="00693B6E">
        <w:rPr>
          <w:rFonts w:ascii="Verdana" w:hAnsi="Verdana"/>
          <w:sz w:val="16"/>
          <w:szCs w:val="16"/>
          <w:lang w:eastAsia="zh-CN"/>
        </w:rPr>
        <w:t>Von Hitze</w:t>
      </w:r>
      <w:r w:rsidR="007D3DC8">
        <w:rPr>
          <w:rFonts w:ascii="Verdana" w:hAnsi="Verdana"/>
          <w:sz w:val="16"/>
          <w:szCs w:val="16"/>
          <w:lang w:eastAsia="zh-CN"/>
        </w:rPr>
        <w:t>, heiß</w:t>
      </w:r>
      <w:r w:rsidR="007D3DC8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0414D4" w:rsidRPr="000414D4" w:rsidRDefault="00422E0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414D4">
        <w:rPr>
          <w:rFonts w:ascii="Verdana" w:hAnsi="Verdana"/>
          <w:sz w:val="16"/>
          <w:szCs w:val="16"/>
          <w:lang w:eastAsia="zh-CN"/>
        </w:rPr>
        <w:t>P23</w:t>
      </w:r>
      <w:r w:rsidR="007D3DC8" w:rsidRPr="000414D4">
        <w:rPr>
          <w:rFonts w:ascii="Verdana" w:hAnsi="Verdana"/>
          <w:sz w:val="16"/>
          <w:szCs w:val="16"/>
          <w:lang w:eastAsia="zh-CN"/>
        </w:rPr>
        <w:t>3</w:t>
      </w:r>
      <w:r w:rsidRPr="000414D4">
        <w:rPr>
          <w:rFonts w:ascii="Verdana" w:hAnsi="Verdana"/>
          <w:sz w:val="16"/>
          <w:szCs w:val="16"/>
          <w:lang w:eastAsia="zh-CN"/>
        </w:rPr>
        <w:tab/>
      </w:r>
      <w:r w:rsidRPr="000414D4">
        <w:rPr>
          <w:rFonts w:ascii="Verdana" w:hAnsi="Verdana"/>
          <w:sz w:val="16"/>
          <w:szCs w:val="16"/>
          <w:lang w:eastAsia="zh-CN"/>
        </w:rPr>
        <w:tab/>
        <w:t>Behälter dicht verschlossen halten.</w:t>
      </w:r>
      <w:r w:rsidR="00C23D0D" w:rsidRPr="000414D4">
        <w:rPr>
          <w:rFonts w:ascii="Verdana" w:hAnsi="Verdana"/>
          <w:sz w:val="16"/>
          <w:szCs w:val="16"/>
          <w:lang w:eastAsia="zh-CN"/>
        </w:rPr>
        <w:tab/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P260</w:t>
      </w:r>
      <w:r w:rsidR="00D5084F">
        <w:rPr>
          <w:rFonts w:ascii="Verdana" w:hAnsi="Verdana"/>
          <w:sz w:val="16"/>
          <w:szCs w:val="16"/>
          <w:lang w:eastAsia="zh-CN"/>
        </w:rPr>
        <w:t>_s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  <w:t>Staub/Rauch</w:t>
      </w:r>
      <w:r w:rsidR="00D5084F" w:rsidRPr="00693B6E">
        <w:rPr>
          <w:rFonts w:ascii="Verdana" w:hAnsi="Verdana"/>
          <w:sz w:val="16"/>
          <w:szCs w:val="16"/>
          <w:lang w:eastAsia="zh-CN"/>
        </w:rPr>
        <w:t>/Aerosol nicht einatmen.</w:t>
      </w:r>
    </w:p>
    <w:p w:rsidR="00D12FDC" w:rsidRPr="00D5084F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P271</w:t>
      </w:r>
      <w:r w:rsidR="007D3DC8" w:rsidRPr="00422E08">
        <w:rPr>
          <w:rFonts w:ascii="Verdana" w:hAnsi="Verdana"/>
          <w:i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Nur im Freien oder in gut belüfteten Räumen verwenden.</w:t>
      </w:r>
    </w:p>
    <w:p w:rsidR="000414D4" w:rsidRP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P273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P280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14D4">
        <w:rPr>
          <w:rFonts w:ascii="Verdana" w:hAnsi="Verdana"/>
          <w:sz w:val="16"/>
          <w:szCs w:val="16"/>
          <w:lang w:val="de-CH"/>
        </w:rPr>
        <w:t>P301+330+331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D5084F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0414D4" w:rsidRDefault="00B748C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val="de-CH"/>
        </w:rPr>
        <w:t>P301+310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 xml:space="preserve">Bei Verschlucken: </w:t>
      </w:r>
      <w:r>
        <w:rPr>
          <w:rFonts w:ascii="Verdana" w:hAnsi="Verdana"/>
          <w:sz w:val="16"/>
          <w:szCs w:val="16"/>
          <w:lang w:eastAsia="zh-CN"/>
        </w:rPr>
        <w:t>Sofort</w:t>
      </w:r>
      <w:r w:rsidR="00D5084F">
        <w:rPr>
          <w:rFonts w:ascii="Verdana" w:hAnsi="Verdana"/>
          <w:sz w:val="16"/>
          <w:szCs w:val="16"/>
          <w:lang w:eastAsia="zh-CN"/>
        </w:rPr>
        <w:t xml:space="preserve"> Giftinformationszentrum/Arzt </w:t>
      </w:r>
      <w:r w:rsidR="00D5084F"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414D4">
        <w:rPr>
          <w:rFonts w:ascii="Verdana" w:hAnsi="Verdana"/>
          <w:sz w:val="16"/>
          <w:szCs w:val="16"/>
          <w:lang w:val="de-CH"/>
        </w:rPr>
        <w:t>P303+361+353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Bei Berührung mit der Haut</w:t>
      </w:r>
      <w:r w:rsidR="00D5084F"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14D4">
        <w:rPr>
          <w:rFonts w:ascii="Verdana" w:hAnsi="Verdana"/>
          <w:sz w:val="16"/>
          <w:szCs w:val="16"/>
          <w:lang w:val="de-CH"/>
        </w:rPr>
        <w:t>P304+340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Bei Einatmen</w:t>
      </w:r>
      <w:r w:rsidR="00D5084F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 xml:space="preserve">Bei Berührung mit den Augen: Einige Minuten lang vorsichtig mit Wasser ausspülen. Eventuell.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>Kontaktlinsen nach Möglichkeit entfernen. Weiter ausspülen.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P308+313</w:t>
      </w:r>
      <w:r w:rsidR="00422E08">
        <w:rPr>
          <w:rFonts w:ascii="Verdana" w:hAnsi="Verdana"/>
          <w:sz w:val="16"/>
          <w:szCs w:val="16"/>
        </w:rPr>
        <w:tab/>
      </w:r>
      <w:r w:rsidR="00422E08" w:rsidRPr="00422E08">
        <w:rPr>
          <w:rFonts w:ascii="Verdana" w:hAnsi="Verdana"/>
          <w:sz w:val="16"/>
          <w:szCs w:val="16"/>
        </w:rPr>
        <w:t>Bei Exposition oder Verdacht: Ärztlichen Rat einholen/ärztliche Hilfe hinzuziehen.</w:t>
      </w:r>
    </w:p>
    <w:p w:rsidR="007D3DC8" w:rsidRDefault="007D3DC8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P309+310</w:t>
      </w:r>
      <w:r w:rsidR="00422E08">
        <w:rPr>
          <w:rFonts w:ascii="Verdana" w:hAnsi="Verdana"/>
          <w:sz w:val="16"/>
          <w:szCs w:val="16"/>
        </w:rPr>
        <w:tab/>
      </w:r>
      <w:r w:rsidR="00422E08"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P310</w:t>
      </w:r>
      <w:r w:rsidR="00D5084F">
        <w:rPr>
          <w:rFonts w:ascii="Verdana" w:hAnsi="Verdana" w:cs="Arial"/>
          <w:sz w:val="16"/>
          <w:szCs w:val="16"/>
        </w:rPr>
        <w:tab/>
      </w:r>
      <w:r w:rsidR="00D5084F">
        <w:rPr>
          <w:rFonts w:ascii="Verdana" w:hAnsi="Verdana" w:cs="Arial"/>
          <w:sz w:val="16"/>
          <w:szCs w:val="16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>Sofort Giftinformationszentrum</w:t>
      </w:r>
      <w:r w:rsidR="00D5084F"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P313</w:t>
      </w:r>
      <w:r w:rsidR="00D5084F">
        <w:rPr>
          <w:rFonts w:ascii="Verdana" w:hAnsi="Verdana" w:cs="Arial"/>
          <w:sz w:val="16"/>
          <w:szCs w:val="16"/>
        </w:rPr>
        <w:tab/>
      </w:r>
      <w:r w:rsidR="00D5084F">
        <w:rPr>
          <w:rFonts w:ascii="Verdana" w:hAnsi="Verdana" w:cs="Arial"/>
          <w:sz w:val="16"/>
          <w:szCs w:val="16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0414D4" w:rsidRDefault="000414D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414D4">
        <w:rPr>
          <w:rFonts w:ascii="Verdana" w:hAnsi="Verdana"/>
          <w:sz w:val="16"/>
          <w:szCs w:val="16"/>
          <w:lang w:val="de-CH"/>
        </w:rPr>
        <w:t>P391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</w:p>
    <w:p w:rsidR="00B748CE" w:rsidRDefault="00B748C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P406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  <w:t>In korrosionsfestem Behälter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aufbewahren.</w:t>
      </w:r>
    </w:p>
    <w:p w:rsidR="000414D4" w:rsidRDefault="000414D4" w:rsidP="000414D4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de-CH"/>
        </w:rPr>
        <w:t>P501</w:t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val="de-CH"/>
        </w:rPr>
        <w:tab/>
      </w:r>
      <w:r w:rsidR="00D5084F">
        <w:rPr>
          <w:rFonts w:ascii="Verdana" w:hAnsi="Verdana"/>
          <w:sz w:val="16"/>
          <w:szCs w:val="16"/>
          <w:lang w:eastAsia="zh-CN"/>
        </w:rPr>
        <w:t xml:space="preserve">Inhalt/Behälter örtlicher Sondermüllsammelstelle </w:t>
      </w:r>
      <w:r w:rsidR="00D5084F"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B243CA" w:rsidRPr="00B243CA" w:rsidRDefault="00B243CA" w:rsidP="000414D4">
      <w:pPr>
        <w:rPr>
          <w:rFonts w:ascii="Verdana" w:hAnsi="Verdana"/>
          <w:sz w:val="16"/>
          <w:szCs w:val="16"/>
          <w:lang w:val="de-CH"/>
        </w:rPr>
      </w:pPr>
    </w:p>
    <w:p w:rsidR="00DB2025" w:rsidRDefault="00DB2025">
      <w:pPr>
        <w:rPr>
          <w:rFonts w:ascii="Verdana" w:hAnsi="Verdana"/>
          <w:lang w:val="de-CH"/>
        </w:rPr>
      </w:pPr>
    </w:p>
    <w:p w:rsidR="00D5084F" w:rsidRDefault="00D5084F">
      <w:pPr>
        <w:rPr>
          <w:rFonts w:ascii="Verdana" w:hAnsi="Verdana"/>
          <w:lang w:val="de-CH"/>
        </w:rPr>
      </w:pPr>
    </w:p>
    <w:p w:rsidR="00D5084F" w:rsidRDefault="00D5084F">
      <w:pPr>
        <w:rPr>
          <w:rFonts w:ascii="Verdana" w:hAnsi="Verdana"/>
          <w:lang w:val="de-CH"/>
        </w:rPr>
      </w:pPr>
    </w:p>
    <w:p w:rsidR="00624D80" w:rsidRPr="00DB2025" w:rsidRDefault="00382839">
      <w:pPr>
        <w:rPr>
          <w:rFonts w:ascii="Verdana" w:hAnsi="Verdana"/>
          <w:lang w:val="de-CH"/>
        </w:rPr>
      </w:pPr>
      <w:r w:rsidRPr="00DB2025">
        <w:rPr>
          <w:rFonts w:ascii="Verdana" w:hAnsi="Verdana"/>
          <w:lang w:val="de-CH"/>
        </w:rPr>
        <w:t>Schule:</w:t>
      </w:r>
    </w:p>
    <w:p w:rsidR="00624D80" w:rsidRPr="00DB2025" w:rsidRDefault="00624D80">
      <w:pPr>
        <w:rPr>
          <w:rFonts w:ascii="Arial" w:hAnsi="Arial"/>
          <w:lang w:val="de-CH"/>
        </w:rPr>
      </w:pPr>
    </w:p>
    <w:p w:rsidR="00015609" w:rsidRPr="00DB2025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Arial" w:hAnsi="Arial"/>
          <w:sz w:val="24"/>
          <w:lang w:val="de-CH"/>
        </w:rPr>
      </w:pPr>
    </w:p>
    <w:p w:rsidR="00DC6A2B" w:rsidRPr="00DB2025" w:rsidRDefault="00DC6A2B">
      <w:pPr>
        <w:rPr>
          <w:rFonts w:ascii="Arial" w:hAnsi="Arial"/>
          <w:sz w:val="24"/>
          <w:lang w:val="de-CH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C6A2B" w:rsidRDefault="00DC6A2B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DB2025" w:rsidRDefault="00DB2025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1A25B4" w:rsidRDefault="001A25B4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D5084F" w:rsidRDefault="00D5084F">
      <w:pPr>
        <w:rPr>
          <w:rFonts w:ascii="Verdana" w:hAnsi="Verdana"/>
        </w:rPr>
      </w:pPr>
    </w:p>
    <w:p w:rsidR="00B748CE" w:rsidRDefault="00B748CE">
      <w:pPr>
        <w:rPr>
          <w:rFonts w:ascii="Verdana" w:hAnsi="Verdana"/>
        </w:rPr>
      </w:pPr>
    </w:p>
    <w:p w:rsidR="00B748CE" w:rsidRDefault="00B748CE">
      <w:pPr>
        <w:rPr>
          <w:rFonts w:ascii="Verdana" w:hAnsi="Verdana"/>
        </w:rPr>
      </w:pPr>
    </w:p>
    <w:p w:rsidR="00B748CE" w:rsidRDefault="00B748CE">
      <w:pPr>
        <w:rPr>
          <w:rFonts w:ascii="Verdana" w:hAnsi="Verdana"/>
        </w:rPr>
      </w:pPr>
    </w:p>
    <w:p w:rsidR="00D5084F" w:rsidRDefault="00D5084F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22E08">
        <w:rPr>
          <w:rFonts w:ascii="Verdana" w:hAnsi="Verdana"/>
          <w:sz w:val="16"/>
          <w:szCs w:val="16"/>
        </w:rPr>
        <w:t>ule Zürich / Erstelldatum: 30</w:t>
      </w:r>
      <w:r w:rsidR="00C23D0D">
        <w:rPr>
          <w:rFonts w:ascii="Verdana" w:hAnsi="Verdana"/>
          <w:sz w:val="16"/>
          <w:szCs w:val="16"/>
        </w:rPr>
        <w:t>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8"/>
      <w:footerReference w:type="default" r:id="rId19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66" w:rsidRDefault="00B51566" w:rsidP="00015609">
      <w:r>
        <w:separator/>
      </w:r>
    </w:p>
  </w:endnote>
  <w:endnote w:type="continuationSeparator" w:id="0">
    <w:p w:rsidR="00B51566" w:rsidRDefault="00B51566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66" w:rsidRDefault="00B51566" w:rsidP="00015609">
      <w:r>
        <w:separator/>
      </w:r>
    </w:p>
  </w:footnote>
  <w:footnote w:type="continuationSeparator" w:id="0">
    <w:p w:rsidR="00B51566" w:rsidRDefault="00B51566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FA5914" w:rsidP="00015609">
    <w:pPr>
      <w:pStyle w:val="Kopfzeile"/>
      <w:tabs>
        <w:tab w:val="clear" w:pos="4536"/>
        <w:tab w:val="clear" w:pos="9072"/>
        <w:tab w:val="left" w:pos="8445"/>
      </w:tabs>
    </w:pPr>
    <w:r w:rsidRPr="00FA591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A591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FA591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4FE2"/>
    <w:rsid w:val="00006BED"/>
    <w:rsid w:val="00015609"/>
    <w:rsid w:val="0001747E"/>
    <w:rsid w:val="00032FD1"/>
    <w:rsid w:val="000414D4"/>
    <w:rsid w:val="00047294"/>
    <w:rsid w:val="00051F72"/>
    <w:rsid w:val="00094BA1"/>
    <w:rsid w:val="000D37C8"/>
    <w:rsid w:val="000D6DE3"/>
    <w:rsid w:val="000E2210"/>
    <w:rsid w:val="001005CA"/>
    <w:rsid w:val="00112DC4"/>
    <w:rsid w:val="00133075"/>
    <w:rsid w:val="00142B91"/>
    <w:rsid w:val="001653C7"/>
    <w:rsid w:val="00173ECE"/>
    <w:rsid w:val="001A25B4"/>
    <w:rsid w:val="001A6020"/>
    <w:rsid w:val="001C32D5"/>
    <w:rsid w:val="001E1C19"/>
    <w:rsid w:val="001E2122"/>
    <w:rsid w:val="001E53A7"/>
    <w:rsid w:val="001F0F23"/>
    <w:rsid w:val="002135B0"/>
    <w:rsid w:val="00221ED2"/>
    <w:rsid w:val="002328B6"/>
    <w:rsid w:val="0024642C"/>
    <w:rsid w:val="00260D73"/>
    <w:rsid w:val="002E3A90"/>
    <w:rsid w:val="002E3B1E"/>
    <w:rsid w:val="002F6D60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389"/>
    <w:rsid w:val="0041466B"/>
    <w:rsid w:val="00422E08"/>
    <w:rsid w:val="004420D1"/>
    <w:rsid w:val="00443515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30A47"/>
    <w:rsid w:val="005643F9"/>
    <w:rsid w:val="00572D09"/>
    <w:rsid w:val="005759A4"/>
    <w:rsid w:val="00581AB4"/>
    <w:rsid w:val="00596CC7"/>
    <w:rsid w:val="005A207F"/>
    <w:rsid w:val="005A4729"/>
    <w:rsid w:val="005B669C"/>
    <w:rsid w:val="005E2480"/>
    <w:rsid w:val="005F204B"/>
    <w:rsid w:val="006012A7"/>
    <w:rsid w:val="006133D7"/>
    <w:rsid w:val="00621AE3"/>
    <w:rsid w:val="006235DF"/>
    <w:rsid w:val="00624D80"/>
    <w:rsid w:val="006263D1"/>
    <w:rsid w:val="0064390C"/>
    <w:rsid w:val="00655BBC"/>
    <w:rsid w:val="006778C6"/>
    <w:rsid w:val="00686A16"/>
    <w:rsid w:val="006A45E2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229B"/>
    <w:rsid w:val="007859D3"/>
    <w:rsid w:val="00795230"/>
    <w:rsid w:val="007B7972"/>
    <w:rsid w:val="007C7DA7"/>
    <w:rsid w:val="007D2515"/>
    <w:rsid w:val="007D295C"/>
    <w:rsid w:val="007D3DC8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B561B"/>
    <w:rsid w:val="008C4A27"/>
    <w:rsid w:val="008C595D"/>
    <w:rsid w:val="008C7699"/>
    <w:rsid w:val="008D16D1"/>
    <w:rsid w:val="008D48BC"/>
    <w:rsid w:val="008F4F72"/>
    <w:rsid w:val="00907BD8"/>
    <w:rsid w:val="009253B0"/>
    <w:rsid w:val="00944369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1FFE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15EF9"/>
    <w:rsid w:val="00B243CA"/>
    <w:rsid w:val="00B308B5"/>
    <w:rsid w:val="00B51566"/>
    <w:rsid w:val="00B61890"/>
    <w:rsid w:val="00B65545"/>
    <w:rsid w:val="00B748CE"/>
    <w:rsid w:val="00B75B6D"/>
    <w:rsid w:val="00B83007"/>
    <w:rsid w:val="00BF73CE"/>
    <w:rsid w:val="00C037DB"/>
    <w:rsid w:val="00C044EF"/>
    <w:rsid w:val="00C23D0D"/>
    <w:rsid w:val="00C40BEF"/>
    <w:rsid w:val="00C676B2"/>
    <w:rsid w:val="00C90A48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3239E"/>
    <w:rsid w:val="00D5084F"/>
    <w:rsid w:val="00D566D8"/>
    <w:rsid w:val="00D65C9C"/>
    <w:rsid w:val="00D8525E"/>
    <w:rsid w:val="00DA05BF"/>
    <w:rsid w:val="00DA0844"/>
    <w:rsid w:val="00DB02A6"/>
    <w:rsid w:val="00DB2025"/>
    <w:rsid w:val="00DC32FF"/>
    <w:rsid w:val="00DC58AF"/>
    <w:rsid w:val="00DC6A2B"/>
    <w:rsid w:val="00DD1FC2"/>
    <w:rsid w:val="00DD3B60"/>
    <w:rsid w:val="00DE7AF4"/>
    <w:rsid w:val="00E036A9"/>
    <w:rsid w:val="00E22334"/>
    <w:rsid w:val="00E23B7A"/>
    <w:rsid w:val="00E24C78"/>
    <w:rsid w:val="00E541C2"/>
    <w:rsid w:val="00E71EC4"/>
    <w:rsid w:val="00EA5663"/>
    <w:rsid w:val="00EA79C0"/>
    <w:rsid w:val="00EC11B3"/>
    <w:rsid w:val="00F0164B"/>
    <w:rsid w:val="00F068ED"/>
    <w:rsid w:val="00F122A5"/>
    <w:rsid w:val="00F30D44"/>
    <w:rsid w:val="00F3344F"/>
    <w:rsid w:val="00F81050"/>
    <w:rsid w:val="00FA5914"/>
    <w:rsid w:val="00FB2FA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CD03-4169-4D15-882D-0C8E3570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2015-11-30T10:53:00Z</dcterms:created>
  <dcterms:modified xsi:type="dcterms:W3CDTF">2015-12-20T10:05:00Z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