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8169F4"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825F6D">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1A78D0">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7F5E68">
        <w:rPr>
          <w:rFonts w:ascii="Verdana" w:hAnsi="Verdana"/>
          <w:b/>
        </w:rPr>
        <w:tab/>
        <w:t>9</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6F3DA3">
        <w:rPr>
          <w:rFonts w:ascii="Verdana" w:hAnsi="Verdana"/>
          <w:b/>
        </w:rPr>
        <w:t xml:space="preserve">Eiweißabbau durch Pepsin </w:t>
      </w:r>
      <w:r w:rsidR="008169F4">
        <w:rPr>
          <w:rFonts w:ascii="Verdana" w:hAnsi="Verdana"/>
          <w:b/>
        </w:rPr>
        <w:t>(</w:t>
      </w:r>
      <w:r w:rsidR="006F3DA3">
        <w:rPr>
          <w:rFonts w:ascii="Verdana" w:hAnsi="Verdana"/>
          <w:b/>
        </w:rPr>
        <w:t>5.1</w:t>
      </w:r>
      <w:r w:rsidR="008169F4">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276F4B">
        <w:rPr>
          <w:rFonts w:ascii="Verdana" w:hAnsi="Verdana"/>
          <w:b/>
        </w:rPr>
        <w:t>1</w:t>
      </w:r>
      <w:r w:rsidR="006F3DA3">
        <w:rPr>
          <w:rFonts w:ascii="Verdana" w:hAnsi="Verdana"/>
          <w:b/>
        </w:rPr>
        <w:t>89</w:t>
      </w:r>
    </w:p>
    <w:p w:rsidR="00397845" w:rsidRDefault="00397845">
      <w:pPr>
        <w:rPr>
          <w:rFonts w:ascii="Arial" w:hAnsi="Arial"/>
          <w:sz w:val="24"/>
        </w:rPr>
      </w:pPr>
    </w:p>
    <w:p w:rsidR="00624D80" w:rsidRDefault="001A78D0">
      <w:pPr>
        <w:rPr>
          <w:rFonts w:ascii="Arial" w:hAnsi="Arial"/>
          <w:sz w:val="24"/>
        </w:rPr>
      </w:pPr>
      <w:r w:rsidRPr="001A78D0">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30614" w:rsidRDefault="006F3DA3" w:rsidP="0078017E">
                  <w:pPr>
                    <w:rPr>
                      <w:rFonts w:ascii="Arial" w:hAnsi="Arial"/>
                      <w:sz w:val="24"/>
                      <w:szCs w:val="24"/>
                      <w:lang w:val="de-CH"/>
                    </w:rPr>
                  </w:pPr>
                  <w:r>
                    <w:rPr>
                      <w:rFonts w:ascii="Arial" w:hAnsi="Arial"/>
                      <w:sz w:val="24"/>
                      <w:szCs w:val="24"/>
                      <w:lang w:val="de-CH"/>
                    </w:rPr>
                    <w:t>X</w:t>
                  </w:r>
                </w:p>
              </w:txbxContent>
            </v:textbox>
          </v:shape>
        </w:pict>
      </w:r>
      <w:r w:rsidRPr="001A78D0">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30614" w:rsidRDefault="00030614" w:rsidP="0078017E">
                  <w:pPr>
                    <w:rPr>
                      <w:rFonts w:ascii="Arial" w:hAnsi="Arial"/>
                      <w:sz w:val="24"/>
                      <w:szCs w:val="24"/>
                      <w:lang w:val="de-CH"/>
                    </w:rPr>
                  </w:pPr>
                  <w:r>
                    <w:rPr>
                      <w:rFonts w:ascii="Arial" w:hAnsi="Arial"/>
                      <w:sz w:val="24"/>
                      <w:szCs w:val="24"/>
                      <w:lang w:val="de-CH"/>
                    </w:rPr>
                    <w:t>X</w:t>
                  </w:r>
                </w:p>
              </w:txbxContent>
            </v:textbox>
          </v:shape>
        </w:pict>
      </w:r>
      <w:r w:rsidRPr="001A78D0">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30614" w:rsidRDefault="006F3DA3" w:rsidP="0078017E">
                  <w:pPr>
                    <w:rPr>
                      <w:rFonts w:ascii="Arial" w:hAnsi="Arial"/>
                      <w:sz w:val="24"/>
                      <w:szCs w:val="24"/>
                      <w:lang w:val="de-CH"/>
                    </w:rPr>
                  </w:pPr>
                  <w:r>
                    <w:rPr>
                      <w:rFonts w:ascii="Arial" w:hAnsi="Arial"/>
                      <w:sz w:val="24"/>
                      <w:szCs w:val="24"/>
                      <w:lang w:val="de-CH"/>
                    </w:rPr>
                    <w:t>1</w:t>
                  </w:r>
                </w:p>
              </w:txbxContent>
            </v:textbox>
          </v:shape>
        </w:pict>
      </w:r>
    </w:p>
    <w:p w:rsidR="00D65C9C" w:rsidRPr="00500FC5" w:rsidRDefault="00D65C9C">
      <w:pPr>
        <w:rPr>
          <w:rFonts w:ascii="Arial" w:hAnsi="Arial"/>
          <w:b/>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500FC5">
        <w:rPr>
          <w:rFonts w:ascii="Verdana" w:hAnsi="Verdana"/>
        </w:rPr>
        <w:t xml:space="preserve">         </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276"/>
        <w:gridCol w:w="1701"/>
        <w:gridCol w:w="1701"/>
        <w:gridCol w:w="850"/>
        <w:gridCol w:w="1985"/>
        <w:gridCol w:w="1076"/>
      </w:tblGrid>
      <w:tr w:rsidR="00A1039B" w:rsidTr="008E7E86">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0"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896C98">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985"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076"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8F2239" w:rsidRPr="007675D1" w:rsidTr="008E7E86">
        <w:trPr>
          <w:cnfStyle w:val="000000100000"/>
          <w:trHeight w:val="708"/>
        </w:trPr>
        <w:tc>
          <w:tcPr>
            <w:cnfStyle w:val="001000000000"/>
            <w:tcW w:w="2093" w:type="dxa"/>
          </w:tcPr>
          <w:p w:rsidR="008F2239" w:rsidRPr="00623F94" w:rsidRDefault="006F3DA3" w:rsidP="001D06F4">
            <w:pPr>
              <w:rPr>
                <w:rFonts w:ascii="Verdana" w:hAnsi="Verdana"/>
                <w:b w:val="0"/>
              </w:rPr>
            </w:pPr>
            <w:r>
              <w:rPr>
                <w:rFonts w:ascii="Verdana" w:hAnsi="Verdana"/>
                <w:b w:val="0"/>
              </w:rPr>
              <w:t>Pepsin</w:t>
            </w:r>
          </w:p>
        </w:tc>
        <w:tc>
          <w:tcPr>
            <w:tcW w:w="1276" w:type="dxa"/>
          </w:tcPr>
          <w:p w:rsidR="008F2239" w:rsidRPr="00623F94" w:rsidRDefault="000A7020" w:rsidP="001D06F4">
            <w:pPr>
              <w:cnfStyle w:val="000000100000"/>
              <w:rPr>
                <w:rFonts w:ascii="Verdana" w:hAnsi="Verdana"/>
                <w:color w:val="FF0000"/>
              </w:rPr>
            </w:pPr>
            <w:r w:rsidRPr="009814DD">
              <w:rPr>
                <w:rFonts w:ascii="Verdana" w:hAnsi="Verdana"/>
                <w:color w:val="FF0000"/>
              </w:rPr>
              <w:t>Gefahr</w:t>
            </w:r>
          </w:p>
        </w:tc>
        <w:tc>
          <w:tcPr>
            <w:tcW w:w="1701" w:type="dxa"/>
          </w:tcPr>
          <w:p w:rsidR="008F2239" w:rsidRPr="007675D1" w:rsidRDefault="006F3DA3" w:rsidP="001D06F4">
            <w:pPr>
              <w:cnfStyle w:val="000000100000"/>
              <w:rPr>
                <w:rFonts w:ascii="Verdana" w:hAnsi="Verdana"/>
                <w:sz w:val="16"/>
                <w:szCs w:val="16"/>
              </w:rPr>
            </w:pPr>
            <w:r>
              <w:rPr>
                <w:rFonts w:ascii="Verdana" w:hAnsi="Verdana"/>
                <w:noProof/>
                <w:sz w:val="16"/>
                <w:szCs w:val="16"/>
                <w:lang w:val="de-CH"/>
              </w:rPr>
              <w:drawing>
                <wp:anchor distT="0" distB="0" distL="114300" distR="114300" simplePos="0" relativeHeight="251776000" behindDoc="0" locked="0" layoutInCell="1" allowOverlap="1">
                  <wp:simplePos x="0" y="0"/>
                  <wp:positionH relativeFrom="margin">
                    <wp:posOffset>487045</wp:posOffset>
                  </wp:positionH>
                  <wp:positionV relativeFrom="margin">
                    <wp:posOffset>67945</wp:posOffset>
                  </wp:positionV>
                  <wp:extent cx="321310" cy="323850"/>
                  <wp:effectExtent l="19050" t="0" r="2540" b="0"/>
                  <wp:wrapNone/>
                  <wp:docPr id="15"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73952" behindDoc="0" locked="0" layoutInCell="1" allowOverlap="1">
                  <wp:simplePos x="0" y="0"/>
                  <wp:positionH relativeFrom="margin">
                    <wp:posOffset>168275</wp:posOffset>
                  </wp:positionH>
                  <wp:positionV relativeFrom="margin">
                    <wp:posOffset>67945</wp:posOffset>
                  </wp:positionV>
                  <wp:extent cx="321310" cy="323850"/>
                  <wp:effectExtent l="19050" t="0" r="2540" b="0"/>
                  <wp:wrapNone/>
                  <wp:docPr id="13"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8F2239" w:rsidRPr="007675D1" w:rsidRDefault="008F2239" w:rsidP="008E7E86">
            <w:pPr>
              <w:cnfStyle w:val="000000100000"/>
              <w:rPr>
                <w:rFonts w:ascii="Verdana" w:hAnsi="Verdana"/>
                <w:sz w:val="16"/>
                <w:szCs w:val="16"/>
              </w:rPr>
            </w:pPr>
            <w:r>
              <w:rPr>
                <w:rFonts w:ascii="Verdana" w:hAnsi="Verdana"/>
                <w:sz w:val="16"/>
                <w:szCs w:val="16"/>
              </w:rPr>
              <w:t>H</w:t>
            </w:r>
            <w:r w:rsidR="008E7E86">
              <w:rPr>
                <w:rFonts w:ascii="Verdana" w:hAnsi="Verdana"/>
                <w:sz w:val="16"/>
                <w:szCs w:val="16"/>
              </w:rPr>
              <w:t>3</w:t>
            </w:r>
            <w:r w:rsidR="006F3DA3">
              <w:rPr>
                <w:rFonts w:ascii="Verdana" w:hAnsi="Verdana"/>
                <w:sz w:val="16"/>
                <w:szCs w:val="16"/>
              </w:rPr>
              <w:t>19 H335 H315 H334</w:t>
            </w:r>
          </w:p>
        </w:tc>
        <w:tc>
          <w:tcPr>
            <w:tcW w:w="850" w:type="dxa"/>
          </w:tcPr>
          <w:p w:rsidR="008F2239" w:rsidRPr="007675D1" w:rsidRDefault="008F2239" w:rsidP="001D06F4">
            <w:pPr>
              <w:cnfStyle w:val="000000100000"/>
              <w:rPr>
                <w:rFonts w:ascii="Verdana" w:hAnsi="Verdana"/>
                <w:sz w:val="16"/>
                <w:szCs w:val="16"/>
              </w:rPr>
            </w:pPr>
            <w:r>
              <w:rPr>
                <w:rFonts w:ascii="Verdana" w:hAnsi="Verdana"/>
                <w:sz w:val="16"/>
                <w:szCs w:val="16"/>
              </w:rPr>
              <w:t>keine</w:t>
            </w:r>
          </w:p>
        </w:tc>
        <w:tc>
          <w:tcPr>
            <w:tcW w:w="1985" w:type="dxa"/>
          </w:tcPr>
          <w:p w:rsidR="008F2239" w:rsidRDefault="008F2239" w:rsidP="006F3DA3">
            <w:pPr>
              <w:cnfStyle w:val="000000100000"/>
              <w:rPr>
                <w:rFonts w:ascii="Verdana" w:hAnsi="Verdana"/>
                <w:sz w:val="16"/>
                <w:szCs w:val="16"/>
              </w:rPr>
            </w:pPr>
            <w:r>
              <w:rPr>
                <w:rFonts w:ascii="Verdana" w:hAnsi="Verdana"/>
                <w:sz w:val="16"/>
                <w:szCs w:val="16"/>
              </w:rPr>
              <w:t>P</w:t>
            </w:r>
            <w:r w:rsidR="008169F4">
              <w:rPr>
                <w:rFonts w:ascii="Verdana" w:hAnsi="Verdana"/>
                <w:sz w:val="16"/>
                <w:szCs w:val="16"/>
              </w:rPr>
              <w:t>302+352 P304+340</w:t>
            </w:r>
          </w:p>
          <w:p w:rsidR="006F3DA3" w:rsidRDefault="006F3DA3" w:rsidP="006F3DA3">
            <w:pPr>
              <w:cnfStyle w:val="000000100000"/>
              <w:rPr>
                <w:rFonts w:ascii="Verdana" w:hAnsi="Verdana"/>
                <w:sz w:val="16"/>
                <w:szCs w:val="16"/>
              </w:rPr>
            </w:pPr>
            <w:r>
              <w:rPr>
                <w:rFonts w:ascii="Verdana" w:hAnsi="Verdana"/>
                <w:sz w:val="16"/>
                <w:szCs w:val="16"/>
              </w:rPr>
              <w:t>P305+351+338</w:t>
            </w:r>
          </w:p>
          <w:p w:rsidR="006F3DA3" w:rsidRPr="007675D1" w:rsidRDefault="006F3DA3" w:rsidP="006F3DA3">
            <w:pPr>
              <w:cnfStyle w:val="000000100000"/>
              <w:rPr>
                <w:rFonts w:ascii="Verdana" w:hAnsi="Verdana"/>
                <w:sz w:val="16"/>
                <w:szCs w:val="16"/>
              </w:rPr>
            </w:pPr>
            <w:r>
              <w:rPr>
                <w:rFonts w:ascii="Verdana" w:hAnsi="Verdana"/>
                <w:sz w:val="16"/>
                <w:szCs w:val="16"/>
              </w:rPr>
              <w:t>P342+311</w:t>
            </w:r>
          </w:p>
        </w:tc>
        <w:tc>
          <w:tcPr>
            <w:tcW w:w="1076" w:type="dxa"/>
          </w:tcPr>
          <w:p w:rsidR="008F2239" w:rsidRPr="007675D1" w:rsidRDefault="006F3DA3" w:rsidP="001D06F4">
            <w:pPr>
              <w:cnfStyle w:val="000000100000"/>
              <w:rPr>
                <w:rFonts w:ascii="Verdana" w:hAnsi="Verdana"/>
                <w:sz w:val="16"/>
                <w:szCs w:val="16"/>
              </w:rPr>
            </w:pPr>
            <w:r>
              <w:rPr>
                <w:rFonts w:ascii="Verdana" w:hAnsi="Verdana"/>
                <w:sz w:val="16"/>
                <w:szCs w:val="16"/>
              </w:rPr>
              <w:t>---</w:t>
            </w:r>
          </w:p>
        </w:tc>
      </w:tr>
      <w:tr w:rsidR="00DD3CF6" w:rsidRPr="00DD3CF6" w:rsidTr="008E7E86">
        <w:trPr>
          <w:trHeight w:val="685"/>
        </w:trPr>
        <w:tc>
          <w:tcPr>
            <w:cnfStyle w:val="001000000000"/>
            <w:tcW w:w="2093" w:type="dxa"/>
          </w:tcPr>
          <w:p w:rsidR="007922FF" w:rsidRDefault="007922FF" w:rsidP="008900A9">
            <w:pPr>
              <w:rPr>
                <w:rFonts w:ascii="Verdana" w:hAnsi="Verdana"/>
                <w:b w:val="0"/>
              </w:rPr>
            </w:pPr>
            <w:r>
              <w:rPr>
                <w:rFonts w:ascii="Verdana" w:hAnsi="Verdana"/>
                <w:b w:val="0"/>
              </w:rPr>
              <w:t xml:space="preserve">Salzsäure </w:t>
            </w:r>
          </w:p>
          <w:p w:rsidR="00DD3CF6" w:rsidRPr="004B6FF2" w:rsidRDefault="007922FF" w:rsidP="008900A9">
            <w:pPr>
              <w:rPr>
                <w:rFonts w:ascii="Verdana" w:hAnsi="Verdana"/>
                <w:b w:val="0"/>
                <w:sz w:val="18"/>
                <w:szCs w:val="18"/>
              </w:rPr>
            </w:pPr>
            <w:r w:rsidRPr="004B6FF2">
              <w:rPr>
                <w:rFonts w:ascii="Verdana" w:hAnsi="Verdana"/>
                <w:b w:val="0"/>
                <w:sz w:val="18"/>
                <w:szCs w:val="18"/>
              </w:rPr>
              <w:t>(w = 32%)</w:t>
            </w:r>
          </w:p>
        </w:tc>
        <w:tc>
          <w:tcPr>
            <w:tcW w:w="1276" w:type="dxa"/>
          </w:tcPr>
          <w:p w:rsidR="00DD3CF6" w:rsidRPr="00DD3CF6" w:rsidRDefault="00DD3CF6" w:rsidP="008900A9">
            <w:pPr>
              <w:cnfStyle w:val="000000000000"/>
              <w:rPr>
                <w:rFonts w:ascii="Verdana" w:hAnsi="Verdana"/>
                <w:color w:val="7030A0"/>
              </w:rPr>
            </w:pPr>
            <w:r w:rsidRPr="009814DD">
              <w:rPr>
                <w:rFonts w:ascii="Verdana" w:hAnsi="Verdana"/>
                <w:color w:val="FF0000"/>
              </w:rPr>
              <w:t>Gefahr</w:t>
            </w:r>
          </w:p>
        </w:tc>
        <w:tc>
          <w:tcPr>
            <w:tcW w:w="1701" w:type="dxa"/>
          </w:tcPr>
          <w:p w:rsidR="00DD3CF6" w:rsidRPr="00DD3CF6" w:rsidRDefault="007922FF" w:rsidP="008900A9">
            <w:pPr>
              <w:cnfStyle w:val="0000000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769856" behindDoc="0" locked="0" layoutInCell="1" allowOverlap="1">
                  <wp:simplePos x="0" y="0"/>
                  <wp:positionH relativeFrom="margin">
                    <wp:posOffset>489585</wp:posOffset>
                  </wp:positionH>
                  <wp:positionV relativeFrom="margin">
                    <wp:posOffset>56515</wp:posOffset>
                  </wp:positionV>
                  <wp:extent cx="321310" cy="323850"/>
                  <wp:effectExtent l="19050" t="0" r="2540" b="0"/>
                  <wp:wrapNone/>
                  <wp:docPr id="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r w:rsidR="00DD3CF6">
              <w:rPr>
                <w:rFonts w:ascii="Verdana" w:hAnsi="Verdana"/>
                <w:noProof/>
                <w:sz w:val="16"/>
                <w:szCs w:val="16"/>
                <w:lang w:val="de-CH"/>
              </w:rPr>
              <w:drawing>
                <wp:anchor distT="0" distB="0" distL="114300" distR="114300" simplePos="0" relativeHeight="251771904" behindDoc="0" locked="0" layoutInCell="1" allowOverlap="1">
                  <wp:simplePos x="0" y="0"/>
                  <wp:positionH relativeFrom="margin">
                    <wp:posOffset>168275</wp:posOffset>
                  </wp:positionH>
                  <wp:positionV relativeFrom="margin">
                    <wp:posOffset>56515</wp:posOffset>
                  </wp:positionV>
                  <wp:extent cx="321310" cy="323850"/>
                  <wp:effectExtent l="19050" t="0" r="2540" b="0"/>
                  <wp:wrapNone/>
                  <wp:docPr id="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DD3CF6" w:rsidRPr="00DD3CF6" w:rsidRDefault="00DD3CF6" w:rsidP="008900A9">
            <w:pPr>
              <w:cnfStyle w:val="000000000000"/>
              <w:rPr>
                <w:rFonts w:ascii="Verdana" w:hAnsi="Verdana"/>
                <w:sz w:val="16"/>
                <w:szCs w:val="16"/>
              </w:rPr>
            </w:pPr>
            <w:r>
              <w:rPr>
                <w:rFonts w:ascii="Verdana" w:hAnsi="Verdana"/>
                <w:sz w:val="16"/>
                <w:szCs w:val="16"/>
              </w:rPr>
              <w:t>H</w:t>
            </w:r>
            <w:r w:rsidR="007922FF">
              <w:rPr>
                <w:rFonts w:ascii="Verdana" w:hAnsi="Verdana"/>
                <w:sz w:val="16"/>
                <w:szCs w:val="16"/>
              </w:rPr>
              <w:t>314 H335 H290</w:t>
            </w:r>
          </w:p>
        </w:tc>
        <w:tc>
          <w:tcPr>
            <w:tcW w:w="850" w:type="dxa"/>
          </w:tcPr>
          <w:p w:rsidR="00DD3CF6" w:rsidRPr="00DD3CF6" w:rsidRDefault="00DD3CF6" w:rsidP="008900A9">
            <w:pPr>
              <w:cnfStyle w:val="000000000000"/>
              <w:rPr>
                <w:rFonts w:ascii="Verdana" w:hAnsi="Verdana"/>
                <w:sz w:val="16"/>
                <w:szCs w:val="16"/>
              </w:rPr>
            </w:pPr>
            <w:r>
              <w:rPr>
                <w:rFonts w:ascii="Verdana" w:hAnsi="Verdana"/>
                <w:sz w:val="16"/>
                <w:szCs w:val="16"/>
              </w:rPr>
              <w:t>keine</w:t>
            </w:r>
          </w:p>
        </w:tc>
        <w:tc>
          <w:tcPr>
            <w:tcW w:w="1985" w:type="dxa"/>
          </w:tcPr>
          <w:p w:rsidR="00DD3CF6" w:rsidRDefault="00DD3CF6" w:rsidP="008900A9">
            <w:pPr>
              <w:cnfStyle w:val="000000000000"/>
              <w:rPr>
                <w:rFonts w:ascii="Verdana" w:hAnsi="Verdana"/>
                <w:sz w:val="16"/>
                <w:szCs w:val="16"/>
              </w:rPr>
            </w:pPr>
            <w:r>
              <w:rPr>
                <w:rFonts w:ascii="Verdana" w:hAnsi="Verdana"/>
                <w:sz w:val="16"/>
                <w:szCs w:val="16"/>
              </w:rPr>
              <w:t>P280</w:t>
            </w:r>
            <w:r w:rsidR="00825F6D">
              <w:rPr>
                <w:rFonts w:ascii="Verdana" w:hAnsi="Verdana"/>
                <w:sz w:val="16"/>
                <w:szCs w:val="16"/>
              </w:rPr>
              <w:t xml:space="preserve"> P260_f</w:t>
            </w:r>
          </w:p>
          <w:p w:rsidR="007922FF" w:rsidRDefault="007922FF" w:rsidP="008900A9">
            <w:pPr>
              <w:cnfStyle w:val="000000000000"/>
              <w:rPr>
                <w:rFonts w:ascii="Verdana" w:hAnsi="Verdana"/>
                <w:sz w:val="16"/>
                <w:szCs w:val="16"/>
              </w:rPr>
            </w:pPr>
            <w:r>
              <w:rPr>
                <w:rFonts w:ascii="Verdana" w:hAnsi="Verdana"/>
                <w:sz w:val="16"/>
                <w:szCs w:val="16"/>
              </w:rPr>
              <w:t>P301+330+331</w:t>
            </w:r>
          </w:p>
          <w:p w:rsidR="007922FF" w:rsidRDefault="007922FF" w:rsidP="008900A9">
            <w:pPr>
              <w:cnfStyle w:val="000000000000"/>
              <w:rPr>
                <w:rFonts w:ascii="Verdana" w:hAnsi="Verdana"/>
                <w:sz w:val="16"/>
                <w:szCs w:val="16"/>
              </w:rPr>
            </w:pPr>
            <w:r>
              <w:rPr>
                <w:rFonts w:ascii="Verdana" w:hAnsi="Verdana"/>
                <w:sz w:val="16"/>
                <w:szCs w:val="16"/>
              </w:rPr>
              <w:t>P305+351+338</w:t>
            </w:r>
          </w:p>
          <w:p w:rsidR="00DD3CF6" w:rsidRPr="00DD3CF6" w:rsidRDefault="00825F6D" w:rsidP="008900A9">
            <w:pPr>
              <w:cnfStyle w:val="000000000000"/>
              <w:rPr>
                <w:rFonts w:ascii="Verdana" w:hAnsi="Verdana"/>
                <w:sz w:val="16"/>
                <w:szCs w:val="16"/>
              </w:rPr>
            </w:pPr>
            <w:r>
              <w:rPr>
                <w:rFonts w:ascii="Verdana" w:hAnsi="Verdana"/>
                <w:sz w:val="16"/>
                <w:szCs w:val="16"/>
              </w:rPr>
              <w:t>P309+310 P314</w:t>
            </w:r>
          </w:p>
        </w:tc>
        <w:tc>
          <w:tcPr>
            <w:tcW w:w="1076" w:type="dxa"/>
          </w:tcPr>
          <w:p w:rsidR="00DD3CF6" w:rsidRPr="00DD3CF6" w:rsidRDefault="007922FF" w:rsidP="008900A9">
            <w:pPr>
              <w:cnfStyle w:val="000000000000"/>
              <w:rPr>
                <w:rFonts w:ascii="Verdana" w:hAnsi="Verdana"/>
                <w:sz w:val="16"/>
                <w:szCs w:val="16"/>
              </w:rPr>
            </w:pPr>
            <w:r>
              <w:rPr>
                <w:rFonts w:ascii="Verdana" w:hAnsi="Verdana"/>
                <w:sz w:val="16"/>
                <w:szCs w:val="16"/>
              </w:rPr>
              <w:t>3</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r w:rsidR="00C63CB2" w:rsidRPr="00C63CB2">
        <w:rPr>
          <w:rFonts w:ascii="Verdana" w:hAnsi="Verdana"/>
          <w:noProof/>
          <w:sz w:val="16"/>
          <w:szCs w:val="16"/>
          <w:lang w:val="de-CH"/>
        </w:rPr>
        <w:t xml:space="preserve"> </w:t>
      </w:r>
    </w:p>
    <w:p w:rsidR="008C7699" w:rsidRDefault="008C7699">
      <w:pPr>
        <w:rPr>
          <w:rFonts w:ascii="Verdana" w:hAnsi="Verdana"/>
          <w:b/>
        </w:rPr>
      </w:pPr>
    </w:p>
    <w:tbl>
      <w:tblPr>
        <w:tblStyle w:val="MittleresRaster1-Akzent6"/>
        <w:tblW w:w="0" w:type="auto"/>
        <w:tblLook w:val="04A0"/>
      </w:tblPr>
      <w:tblGrid>
        <w:gridCol w:w="10606"/>
      </w:tblGrid>
      <w:tr w:rsidR="005B706D" w:rsidTr="00004282">
        <w:trPr>
          <w:cnfStyle w:val="100000000000"/>
          <w:trHeight w:val="454"/>
        </w:trPr>
        <w:tc>
          <w:tcPr>
            <w:cnfStyle w:val="001000000000"/>
            <w:tcW w:w="10606" w:type="dxa"/>
          </w:tcPr>
          <w:p w:rsidR="005B706D" w:rsidRDefault="007922FF" w:rsidP="0009424D">
            <w:pPr>
              <w:rPr>
                <w:rFonts w:ascii="Verdana" w:hAnsi="Verdana"/>
                <w:b w:val="0"/>
              </w:rPr>
            </w:pPr>
            <w:r>
              <w:rPr>
                <w:rFonts w:ascii="Verdana" w:hAnsi="Verdana"/>
                <w:b w:val="0"/>
              </w:rPr>
              <w:t>Demin. Wasser</w:t>
            </w:r>
          </w:p>
        </w:tc>
      </w:tr>
      <w:tr w:rsidR="002622CE" w:rsidTr="00004282">
        <w:trPr>
          <w:cnfStyle w:val="000000100000"/>
          <w:trHeight w:val="454"/>
        </w:trPr>
        <w:tc>
          <w:tcPr>
            <w:cnfStyle w:val="001000000000"/>
            <w:tcW w:w="10606" w:type="dxa"/>
          </w:tcPr>
          <w:p w:rsidR="002622CE" w:rsidRDefault="007922FF" w:rsidP="0009424D">
            <w:pPr>
              <w:rPr>
                <w:rFonts w:ascii="Verdana" w:hAnsi="Verdana"/>
                <w:b w:val="0"/>
              </w:rPr>
            </w:pPr>
            <w:r>
              <w:rPr>
                <w:rFonts w:ascii="Verdana" w:hAnsi="Verdana"/>
                <w:b w:val="0"/>
              </w:rPr>
              <w:t>Hühnerei</w:t>
            </w:r>
          </w:p>
        </w:tc>
      </w:tr>
    </w:tbl>
    <w:p w:rsidR="00B12F75" w:rsidRDefault="00B12F75">
      <w:pPr>
        <w:rPr>
          <w:rFonts w:ascii="Verdana" w:hAnsi="Verdana"/>
          <w:b/>
        </w:rPr>
      </w:pPr>
    </w:p>
    <w:p w:rsidR="00140752" w:rsidRDefault="00140752">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B12F75" w:rsidRDefault="00B12F75" w:rsidP="00B12F75">
      <w:pPr>
        <w:tabs>
          <w:tab w:val="left" w:pos="0"/>
        </w:tabs>
        <w:jc w:val="both"/>
        <w:rPr>
          <w:rFonts w:ascii="Verdana" w:hAnsi="Verdana" w:cs="Shruti"/>
          <w:i/>
        </w:rPr>
      </w:pPr>
    </w:p>
    <w:p w:rsidR="007922FF" w:rsidRPr="006A3F36" w:rsidRDefault="007922FF" w:rsidP="007922FF">
      <w:pPr>
        <w:tabs>
          <w:tab w:val="left" w:pos="0"/>
        </w:tabs>
        <w:jc w:val="both"/>
        <w:rPr>
          <w:rFonts w:ascii="Verdana" w:hAnsi="Verdana" w:cs="Shruti"/>
          <w:i/>
          <w:lang w:val="de-CH"/>
        </w:rPr>
      </w:pPr>
      <w:r w:rsidRPr="006A3F36">
        <w:rPr>
          <w:rFonts w:ascii="Verdana" w:hAnsi="Verdana" w:cs="Shruti"/>
          <w:i/>
          <w:lang w:val="de-CH"/>
        </w:rPr>
        <w:t>Das von den Hagelschnüren befreite frische Eiklar eines Hühnereies wird im 250 ml Erlenme</w:t>
      </w:r>
      <w:r>
        <w:rPr>
          <w:rFonts w:ascii="Verdana" w:hAnsi="Verdana" w:cs="Shruti"/>
          <w:i/>
          <w:lang w:val="de-CH"/>
        </w:rPr>
        <w:t>yerkolben mit etwa 5 Teilen demin</w:t>
      </w:r>
      <w:r w:rsidRPr="006A3F36">
        <w:rPr>
          <w:rFonts w:ascii="Verdana" w:hAnsi="Verdana" w:cs="Shruti"/>
          <w:i/>
          <w:lang w:val="de-CH"/>
        </w:rPr>
        <w:t>. Wasser verdünnt und unter ständigem Schütteln über der Bunsenbrennerflamme so lange erhitzt, bis eine starke milchige Trübung durch die Gerinnung des Eiweisses aufgetreten ist. Die erhaltene Suspension von fein koaguliertem Eiweiss lässt man abkühlen. Danach füllt man je 5 ml dieser Suspension in 5 Rea</w:t>
      </w:r>
      <w:r>
        <w:rPr>
          <w:rFonts w:ascii="Verdana" w:hAnsi="Verdana" w:cs="Shruti"/>
          <w:i/>
          <w:lang w:val="de-CH"/>
        </w:rPr>
        <w:t>genzgläser</w:t>
      </w:r>
      <w:r w:rsidRPr="006A3F36">
        <w:rPr>
          <w:rFonts w:ascii="Verdana" w:hAnsi="Verdana" w:cs="Shruti"/>
          <w:i/>
          <w:lang w:val="de-CH"/>
        </w:rPr>
        <w:t xml:space="preserve"> und diese 5 Reagenzgläser werden mit folgenden Zusätzen versehen:</w:t>
      </w:r>
    </w:p>
    <w:p w:rsidR="007922FF" w:rsidRPr="006A3F36" w:rsidRDefault="007922FF" w:rsidP="007922FF">
      <w:pPr>
        <w:tabs>
          <w:tab w:val="left" w:pos="0"/>
        </w:tabs>
        <w:jc w:val="both"/>
        <w:rPr>
          <w:rFonts w:ascii="Verdana" w:hAnsi="Verdana" w:cs="Shruti"/>
          <w:i/>
          <w:lang w:val="de-CH"/>
        </w:rPr>
      </w:pPr>
      <w:r>
        <w:rPr>
          <w:rFonts w:ascii="Verdana" w:hAnsi="Verdana" w:cs="Shruti"/>
          <w:i/>
          <w:lang w:val="de-CH"/>
        </w:rPr>
        <w:t>RG 1: + 5 ml demin</w:t>
      </w:r>
      <w:r w:rsidRPr="006A3F36">
        <w:rPr>
          <w:rFonts w:ascii="Verdana" w:hAnsi="Verdana" w:cs="Shruti"/>
          <w:i/>
          <w:lang w:val="de-CH"/>
        </w:rPr>
        <w:t>. Wasser</w:t>
      </w:r>
    </w:p>
    <w:p w:rsidR="007922FF" w:rsidRPr="006A3F36" w:rsidRDefault="007922FF" w:rsidP="007922FF">
      <w:pPr>
        <w:tabs>
          <w:tab w:val="left" w:pos="0"/>
        </w:tabs>
        <w:ind w:left="2160" w:hanging="2160"/>
        <w:jc w:val="both"/>
        <w:rPr>
          <w:rFonts w:ascii="Verdana" w:hAnsi="Verdana" w:cs="Shruti"/>
          <w:i/>
          <w:lang w:val="de-CH"/>
        </w:rPr>
      </w:pPr>
      <w:r>
        <w:rPr>
          <w:rFonts w:ascii="Verdana" w:hAnsi="Verdana" w:cs="Shruti"/>
          <w:i/>
          <w:lang w:val="de-CH"/>
        </w:rPr>
        <w:t xml:space="preserve">RG 2: + </w:t>
      </w:r>
      <w:r w:rsidRPr="006A3F36">
        <w:rPr>
          <w:rFonts w:ascii="Verdana" w:hAnsi="Verdana" w:cs="Shruti"/>
          <w:i/>
          <w:lang w:val="de-CH"/>
        </w:rPr>
        <w:t>4</w:t>
      </w:r>
      <w:r>
        <w:rPr>
          <w:rFonts w:ascii="Verdana" w:hAnsi="Verdana" w:cs="Shruti"/>
          <w:i/>
          <w:lang w:val="de-CH"/>
        </w:rPr>
        <w:t xml:space="preserve"> ml demin</w:t>
      </w:r>
      <w:r w:rsidRPr="006A3F36">
        <w:rPr>
          <w:rFonts w:ascii="Verdana" w:hAnsi="Verdana" w:cs="Shruti"/>
          <w:i/>
          <w:lang w:val="de-CH"/>
        </w:rPr>
        <w:t xml:space="preserve">. Wasser und 1 ml Pepsinlösung </w:t>
      </w:r>
      <w:r>
        <w:rPr>
          <w:rFonts w:ascii="Verdana" w:hAnsi="Verdana" w:cs="Shruti"/>
          <w:i/>
          <w:lang w:val="de-CH"/>
        </w:rPr>
        <w:t xml:space="preserve"> (</w:t>
      </w:r>
      <w:r w:rsidRPr="007922FF">
        <w:rPr>
          <w:rFonts w:ascii="Verdana" w:hAnsi="Verdana" w:cs="Shruti"/>
          <w:i/>
          <w:u w:val="single"/>
          <w:lang w:val="de-CH"/>
        </w:rPr>
        <w:t>1 g Pepsin in 25 ml lauwarmem Wasser gelöst</w:t>
      </w:r>
      <w:r w:rsidRPr="006A3F36">
        <w:rPr>
          <w:rFonts w:ascii="Verdana" w:hAnsi="Verdana" w:cs="Shruti"/>
          <w:i/>
          <w:lang w:val="de-CH"/>
        </w:rPr>
        <w:t>)</w:t>
      </w:r>
    </w:p>
    <w:p w:rsidR="007922FF" w:rsidRPr="006A3F36" w:rsidRDefault="007922FF" w:rsidP="007922FF">
      <w:pPr>
        <w:tabs>
          <w:tab w:val="left" w:pos="0"/>
        </w:tabs>
        <w:ind w:left="2160" w:hanging="2160"/>
        <w:jc w:val="both"/>
        <w:rPr>
          <w:rFonts w:ascii="Verdana" w:hAnsi="Verdana" w:cs="Shruti"/>
          <w:i/>
          <w:lang w:val="de-CH"/>
        </w:rPr>
      </w:pPr>
      <w:r>
        <w:rPr>
          <w:rFonts w:ascii="Verdana" w:hAnsi="Verdana" w:cs="Shruti"/>
          <w:i/>
          <w:lang w:val="de-CH"/>
        </w:rPr>
        <w:t xml:space="preserve">RG 3: + </w:t>
      </w:r>
      <w:r w:rsidRPr="006A3F36">
        <w:rPr>
          <w:rFonts w:ascii="Verdana" w:hAnsi="Verdana" w:cs="Shruti"/>
          <w:i/>
          <w:lang w:val="de-CH"/>
        </w:rPr>
        <w:t xml:space="preserve">1 ml Wasser und 4 ml 1 %ige Salzsäure </w:t>
      </w:r>
      <w:r>
        <w:rPr>
          <w:rFonts w:ascii="Verdana" w:hAnsi="Verdana" w:cs="Shruti"/>
          <w:i/>
          <w:lang w:val="de-CH"/>
        </w:rPr>
        <w:t xml:space="preserve"> (</w:t>
      </w:r>
      <w:r w:rsidRPr="007922FF">
        <w:rPr>
          <w:rFonts w:ascii="Verdana" w:hAnsi="Verdana" w:cs="Shruti"/>
          <w:i/>
          <w:u w:val="single"/>
          <w:lang w:val="de-CH"/>
        </w:rPr>
        <w:t>1 ml Salzsäure (32%) und 31 ml demin. Wasser</w:t>
      </w:r>
      <w:r w:rsidRPr="006A3F36">
        <w:rPr>
          <w:rFonts w:ascii="Verdana" w:hAnsi="Verdana" w:cs="Shruti"/>
          <w:i/>
          <w:lang w:val="de-CH"/>
        </w:rPr>
        <w:t>)</w:t>
      </w:r>
    </w:p>
    <w:p w:rsidR="007922FF" w:rsidRPr="006A3F36" w:rsidRDefault="007922FF" w:rsidP="007922FF">
      <w:pPr>
        <w:tabs>
          <w:tab w:val="left" w:pos="0"/>
        </w:tabs>
        <w:jc w:val="both"/>
        <w:rPr>
          <w:rFonts w:ascii="Verdana" w:hAnsi="Verdana" w:cs="Shruti"/>
          <w:i/>
          <w:lang w:val="de-CH"/>
        </w:rPr>
      </w:pPr>
      <w:r>
        <w:rPr>
          <w:rFonts w:ascii="Verdana" w:hAnsi="Verdana" w:cs="Shruti"/>
          <w:i/>
          <w:lang w:val="de-CH"/>
        </w:rPr>
        <w:t xml:space="preserve">RG 4: + </w:t>
      </w:r>
      <w:r w:rsidRPr="006A3F36">
        <w:rPr>
          <w:rFonts w:ascii="Verdana" w:hAnsi="Verdana" w:cs="Shruti"/>
          <w:i/>
          <w:lang w:val="de-CH"/>
        </w:rPr>
        <w:t>4 ml 1 %ige Salzsäure und 1 ml Pepsinlösung</w:t>
      </w:r>
    </w:p>
    <w:p w:rsidR="007922FF" w:rsidRPr="006A3F36" w:rsidRDefault="007922FF" w:rsidP="007922FF">
      <w:pPr>
        <w:tabs>
          <w:tab w:val="left" w:pos="0"/>
        </w:tabs>
        <w:ind w:left="2160" w:hanging="2160"/>
        <w:jc w:val="both"/>
        <w:rPr>
          <w:rFonts w:ascii="Verdana" w:hAnsi="Verdana" w:cs="Shruti"/>
          <w:i/>
          <w:lang w:val="de-CH"/>
        </w:rPr>
      </w:pPr>
      <w:r>
        <w:rPr>
          <w:rFonts w:ascii="Verdana" w:hAnsi="Verdana" w:cs="Shruti"/>
          <w:i/>
          <w:lang w:val="de-CH"/>
        </w:rPr>
        <w:t xml:space="preserve">RG 5: + </w:t>
      </w:r>
      <w:r w:rsidRPr="006A3F36">
        <w:rPr>
          <w:rFonts w:ascii="Verdana" w:hAnsi="Verdana" w:cs="Shruti"/>
          <w:i/>
          <w:lang w:val="de-CH"/>
        </w:rPr>
        <w:t>4 ml 1 %ige Salzsäure und 4 ml vorher 1 min gekochte Pepsinlösung</w:t>
      </w:r>
    </w:p>
    <w:p w:rsidR="007922FF" w:rsidRDefault="007922FF" w:rsidP="007922FF">
      <w:pPr>
        <w:tabs>
          <w:tab w:val="left" w:pos="0"/>
        </w:tabs>
        <w:jc w:val="both"/>
        <w:rPr>
          <w:rFonts w:ascii="Verdana" w:hAnsi="Verdana" w:cs="Shruti"/>
          <w:i/>
          <w:lang w:val="de-CH"/>
        </w:rPr>
      </w:pPr>
      <w:r w:rsidRPr="006A3F36">
        <w:rPr>
          <w:rFonts w:ascii="Verdana" w:hAnsi="Verdana" w:cs="Shruti"/>
          <w:i/>
          <w:lang w:val="de-CH"/>
        </w:rPr>
        <w:t xml:space="preserve">Diese Ansätze werden gut gemischt und für 15 - 30 Min. in ein Wasserbad von 35 - 40 </w:t>
      </w:r>
      <w:r w:rsidRPr="006A3F36">
        <w:rPr>
          <w:rFonts w:ascii="Verdana" w:hAnsi="Verdana" w:cs="Shruti"/>
          <w:i/>
          <w:lang w:val="de-CH"/>
        </w:rPr>
        <w:sym w:font="Symbol" w:char="F0B0"/>
      </w:r>
      <w:r w:rsidRPr="006A3F36">
        <w:rPr>
          <w:rFonts w:ascii="Verdana" w:hAnsi="Verdana" w:cs="Shruti"/>
          <w:i/>
          <w:lang w:val="de-CH"/>
        </w:rPr>
        <w:t xml:space="preserve"> C gestellt. Schon nach etwa 15 Minuten wird das Ergebnis sichtbar, Reagenzglas 4 beginnt transparent zu werden und ist am Ende schliesslich klar und durchsichtig, die anderen Ansätze bleiben trüb. </w:t>
      </w:r>
    </w:p>
    <w:p w:rsidR="007922FF" w:rsidRPr="006A3F36" w:rsidRDefault="007922FF" w:rsidP="007922FF">
      <w:pPr>
        <w:tabs>
          <w:tab w:val="left" w:pos="0"/>
        </w:tabs>
        <w:jc w:val="both"/>
        <w:rPr>
          <w:rFonts w:ascii="Verdana" w:hAnsi="Verdana" w:cs="Shruti"/>
          <w:i/>
          <w:lang w:val="de-CH"/>
        </w:rPr>
      </w:pPr>
    </w:p>
    <w:p w:rsidR="007922FF" w:rsidRDefault="007922FF" w:rsidP="007922FF">
      <w:pPr>
        <w:tabs>
          <w:tab w:val="left" w:pos="0"/>
        </w:tabs>
        <w:jc w:val="both"/>
        <w:rPr>
          <w:rFonts w:ascii="Verdana" w:hAnsi="Verdana" w:cs="Shruti"/>
          <w:i/>
          <w:lang w:val="de-CH"/>
        </w:rPr>
      </w:pPr>
      <w:r w:rsidRPr="006A3F36">
        <w:rPr>
          <w:rFonts w:ascii="Verdana" w:hAnsi="Verdana" w:cs="Shruti"/>
          <w:i/>
          <w:lang w:val="de-CH"/>
        </w:rPr>
        <w:t xml:space="preserve">Das Reagenzglas 4 bleibt insgesamt 24 Stunden </w:t>
      </w:r>
      <w:r>
        <w:rPr>
          <w:rFonts w:ascii="Verdana" w:hAnsi="Verdana" w:cs="Shruti"/>
          <w:i/>
          <w:lang w:val="de-CH"/>
        </w:rPr>
        <w:t>im Wasserbad (für Experiment 5.2</w:t>
      </w:r>
      <w:r w:rsidRPr="006A3F36">
        <w:rPr>
          <w:rFonts w:ascii="Verdana" w:hAnsi="Verdana" w:cs="Shruti"/>
          <w:i/>
          <w:lang w:val="de-CH"/>
        </w:rPr>
        <w:t>).</w:t>
      </w:r>
    </w:p>
    <w:p w:rsidR="00DD3CF6" w:rsidRPr="007922FF" w:rsidRDefault="00DD3CF6" w:rsidP="00B12F75">
      <w:pPr>
        <w:tabs>
          <w:tab w:val="left" w:pos="0"/>
        </w:tabs>
        <w:jc w:val="both"/>
        <w:rPr>
          <w:rFonts w:ascii="Verdana" w:hAnsi="Verdana" w:cs="Shruti"/>
          <w:i/>
          <w:lang w:val="de-CH"/>
        </w:rPr>
      </w:pPr>
    </w:p>
    <w:p w:rsidR="00624D80" w:rsidRPr="008C7699" w:rsidRDefault="008C7699">
      <w:pPr>
        <w:rPr>
          <w:rFonts w:ascii="Verdana" w:hAnsi="Verdana"/>
          <w:b/>
        </w:rPr>
      </w:pPr>
      <w:r w:rsidRPr="008C7699">
        <w:rPr>
          <w:rFonts w:ascii="Verdana" w:hAnsi="Verdana"/>
          <w:b/>
        </w:rPr>
        <w:lastRenderedPageBreak/>
        <w:t>Ergänzende Hinweise</w:t>
      </w:r>
    </w:p>
    <w:p w:rsidR="00A410AC" w:rsidRDefault="00A410AC" w:rsidP="004B2CBE">
      <w:pPr>
        <w:rPr>
          <w:rFonts w:ascii="Verdana" w:hAnsi="Verdana" w:cs="Shruti"/>
          <w:i/>
        </w:rPr>
      </w:pPr>
    </w:p>
    <w:p w:rsidR="0009424D" w:rsidRDefault="007922FF" w:rsidP="008C7699">
      <w:pPr>
        <w:rPr>
          <w:rFonts w:ascii="Verdana" w:hAnsi="Verdana"/>
          <w:b/>
        </w:rPr>
      </w:pPr>
      <w:r>
        <w:rPr>
          <w:rFonts w:ascii="Verdana" w:hAnsi="Verdana" w:cs="Shruti"/>
          <w:i/>
          <w:lang w:val="de-CH"/>
        </w:rPr>
        <w:t>Lösungen von der Lehrkraft herzustellen.</w:t>
      </w:r>
    </w:p>
    <w:p w:rsidR="00ED2D32" w:rsidRDefault="00ED2D32" w:rsidP="008C7699">
      <w:pPr>
        <w:rPr>
          <w:rFonts w:ascii="Verdana" w:hAnsi="Verdana"/>
          <w:b/>
        </w:rPr>
      </w:pPr>
    </w:p>
    <w:p w:rsidR="007922FF" w:rsidRDefault="007922FF"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4B2CBE" w:rsidRDefault="007922FF">
      <w:pPr>
        <w:rPr>
          <w:rFonts w:ascii="Verdana" w:hAnsi="Verdana"/>
          <w:b/>
        </w:rPr>
      </w:pPr>
      <w:r>
        <w:rPr>
          <w:rFonts w:ascii="Verdana" w:hAnsi="Verdana" w:cs="Shruti"/>
          <w:i/>
        </w:rPr>
        <w:t>Lösungen neutralisieren und über das Abwasser entsorgen</w:t>
      </w:r>
      <w:r w:rsidR="00DD3CF6">
        <w:rPr>
          <w:rFonts w:ascii="Verdana" w:hAnsi="Verdana" w:cs="Shruti"/>
          <w:i/>
        </w:rPr>
        <w:t xml:space="preserve"> </w:t>
      </w:r>
    </w:p>
    <w:p w:rsidR="00B12F75" w:rsidRDefault="00B12F75">
      <w:pPr>
        <w:rPr>
          <w:rFonts w:ascii="Verdana" w:hAnsi="Verdana"/>
          <w:b/>
        </w:rPr>
      </w:pPr>
    </w:p>
    <w:p w:rsidR="008F2239" w:rsidRDefault="008F2239">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B12F75">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8F2239">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ED2D32">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276F4B">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ED2D32" w:rsidRDefault="00896C98">
            <w:pPr>
              <w:rPr>
                <w:rFonts w:ascii="Verdana" w:hAnsi="Verdana"/>
                <w:b w:val="0"/>
                <w:sz w:val="18"/>
                <w:szCs w:val="18"/>
              </w:rPr>
            </w:pPr>
            <w:r>
              <w:rPr>
                <w:rFonts w:ascii="Verdana" w:hAnsi="Verdana"/>
                <w:b w:val="0"/>
                <w:sz w:val="18"/>
                <w:szCs w:val="18"/>
              </w:rPr>
              <w:t xml:space="preserve">Durch </w:t>
            </w:r>
            <w:r w:rsidR="00AC60B9" w:rsidRPr="00ED2D32">
              <w:rPr>
                <w:rFonts w:ascii="Verdana" w:hAnsi="Verdana"/>
                <w:b w:val="0"/>
                <w:sz w:val="18"/>
                <w:szCs w:val="18"/>
              </w:rPr>
              <w:t>Augenkontakt</w:t>
            </w:r>
          </w:p>
        </w:tc>
        <w:tc>
          <w:tcPr>
            <w:tcW w:w="688" w:type="dxa"/>
          </w:tcPr>
          <w:p w:rsidR="00AC60B9" w:rsidRPr="00AC60B9" w:rsidRDefault="00B12F75">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500FC5" w:rsidRDefault="002673FD">
      <w:pPr>
        <w:rPr>
          <w:rFonts w:ascii="Verdana" w:hAnsi="Verdana"/>
          <w:b/>
        </w:rPr>
      </w:pPr>
      <w:r>
        <w:rPr>
          <w:rFonts w:ascii="Verdana" w:hAnsi="Verdana"/>
          <w:b/>
          <w:noProof/>
          <w:lang w:val="de-CH"/>
        </w:rPr>
        <w:drawing>
          <wp:anchor distT="0" distB="0" distL="114300" distR="114300" simplePos="0" relativeHeight="251744256" behindDoc="0" locked="0" layoutInCell="1" allowOverlap="1">
            <wp:simplePos x="0" y="0"/>
            <wp:positionH relativeFrom="margin">
              <wp:posOffset>3130550</wp:posOffset>
            </wp:positionH>
            <wp:positionV relativeFrom="margin">
              <wp:posOffset>4371975</wp:posOffset>
            </wp:positionV>
            <wp:extent cx="400050" cy="400050"/>
            <wp:effectExtent l="19050" t="0" r="0" b="0"/>
            <wp:wrapNone/>
            <wp:docPr id="5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70528" behindDoc="0" locked="0" layoutInCell="1" allowOverlap="1">
            <wp:simplePos x="0" y="0"/>
            <wp:positionH relativeFrom="margin">
              <wp:posOffset>914400</wp:posOffset>
            </wp:positionH>
            <wp:positionV relativeFrom="margin">
              <wp:posOffset>4403725</wp:posOffset>
            </wp:positionV>
            <wp:extent cx="400050" cy="40005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srcRect/>
                    <a:stretch>
                      <a:fillRect/>
                    </a:stretch>
                  </pic:blipFill>
                  <pic:spPr bwMode="auto">
                    <a:xfrm>
                      <a:off x="0" y="0"/>
                      <a:ext cx="400050" cy="400050"/>
                    </a:xfrm>
                    <a:prstGeom prst="rect">
                      <a:avLst/>
                    </a:prstGeom>
                    <a:noFill/>
                  </pic:spPr>
                </pic:pic>
              </a:graphicData>
            </a:graphic>
          </wp:anchor>
        </w:drawing>
      </w:r>
    </w:p>
    <w:p w:rsidR="00ED2D32" w:rsidRDefault="00276F4B">
      <w:pPr>
        <w:rPr>
          <w:rFonts w:ascii="Verdana" w:hAnsi="Verdana"/>
          <w:i/>
        </w:rPr>
      </w:pPr>
      <w:r>
        <w:rPr>
          <w:rFonts w:ascii="Verdana" w:hAnsi="Verdana"/>
          <w:i/>
        </w:rPr>
        <w:t xml:space="preserve"> </w:t>
      </w:r>
      <w:r w:rsidR="00030614">
        <w:rPr>
          <w:rFonts w:ascii="Verdana" w:hAnsi="Verdana"/>
          <w:i/>
        </w:rPr>
        <w:t>Schutzbrille</w:t>
      </w:r>
      <w:r w:rsidR="00ED2D32">
        <w:rPr>
          <w:rFonts w:ascii="Verdana" w:hAnsi="Verdana"/>
          <w:i/>
        </w:rPr>
        <w:t xml:space="preserve">  </w:t>
      </w:r>
      <w:r w:rsidR="00B12F75">
        <w:rPr>
          <w:rFonts w:ascii="Verdana" w:hAnsi="Verdana"/>
          <w:i/>
        </w:rPr>
        <w:t xml:space="preserve">                      Schutzhandschuhe </w:t>
      </w:r>
      <w:r w:rsidR="002673FD">
        <w:rPr>
          <w:rFonts w:ascii="Verdana" w:hAnsi="Verdana"/>
          <w:i/>
        </w:rPr>
        <w:t xml:space="preserve">                </w:t>
      </w:r>
      <w:r w:rsidR="00ED2D32">
        <w:rPr>
          <w:rFonts w:ascii="Verdana" w:hAnsi="Verdana"/>
          <w:i/>
        </w:rPr>
        <w:t xml:space="preserve">          </w:t>
      </w:r>
    </w:p>
    <w:p w:rsidR="008F2239" w:rsidRDefault="008F2239">
      <w:pPr>
        <w:rPr>
          <w:rFonts w:ascii="Verdana" w:hAnsi="Verdana"/>
          <w:i/>
        </w:rPr>
      </w:pPr>
    </w:p>
    <w:p w:rsidR="00ED2D32" w:rsidRDefault="00ED2D32">
      <w:pPr>
        <w:rPr>
          <w:rFonts w:ascii="Verdana" w:hAnsi="Verdana"/>
          <w:i/>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B12F75" w:rsidRDefault="00B12F75" w:rsidP="00B12F75">
      <w:pPr>
        <w:rPr>
          <w:rFonts w:ascii="Verdana" w:hAnsi="Verdana"/>
          <w:i/>
        </w:rPr>
      </w:pPr>
      <w:r>
        <w:rPr>
          <w:rFonts w:ascii="Verdana" w:hAnsi="Verdana"/>
          <w:i/>
        </w:rPr>
        <w:t xml:space="preserve">Durchgeführt.  </w:t>
      </w:r>
      <w:r w:rsidR="002673FD">
        <w:rPr>
          <w:rFonts w:ascii="Verdana" w:hAnsi="Verdana"/>
          <w:i/>
        </w:rPr>
        <w:t>Keine Substitution erforderlich; Standardexperiment mit hohem didaktischem Wert.</w:t>
      </w:r>
    </w:p>
    <w:p w:rsidR="008169F4" w:rsidRDefault="008169F4" w:rsidP="00030614">
      <w:pPr>
        <w:rPr>
          <w:rFonts w:ascii="Verdana" w:hAnsi="Verdana"/>
          <w:sz w:val="16"/>
          <w:szCs w:val="16"/>
        </w:rPr>
      </w:pPr>
    </w:p>
    <w:p w:rsidR="008169F4" w:rsidRDefault="008169F4" w:rsidP="00030614">
      <w:pPr>
        <w:rPr>
          <w:rFonts w:ascii="Verdana" w:hAnsi="Verdana"/>
          <w:sz w:val="16"/>
          <w:szCs w:val="16"/>
        </w:rPr>
      </w:pPr>
    </w:p>
    <w:p w:rsidR="008169F4" w:rsidRPr="008169F4" w:rsidRDefault="008169F4" w:rsidP="00030614">
      <w:pPr>
        <w:rPr>
          <w:rFonts w:ascii="Verdana" w:hAnsi="Verdana"/>
          <w:b/>
        </w:rPr>
      </w:pPr>
      <w:r>
        <w:rPr>
          <w:rFonts w:ascii="Verdana" w:hAnsi="Verdana"/>
          <w:b/>
        </w:rPr>
        <w:t>Anmerkungen</w:t>
      </w:r>
    </w:p>
    <w:p w:rsidR="008169F4" w:rsidRDefault="008169F4" w:rsidP="00030614">
      <w:pPr>
        <w:rPr>
          <w:rFonts w:ascii="Verdana" w:hAnsi="Verdana"/>
          <w:sz w:val="16"/>
          <w:szCs w:val="16"/>
        </w:rPr>
      </w:pPr>
    </w:p>
    <w:p w:rsidR="00095758" w:rsidRPr="008169F4" w:rsidRDefault="008169F4" w:rsidP="008169F4">
      <w:pPr>
        <w:pBdr>
          <w:between w:val="single" w:sz="4" w:space="1" w:color="auto"/>
          <w:bar w:val="single" w:sz="4" w:color="auto"/>
        </w:pBdr>
        <w:shd w:val="clear" w:color="auto" w:fill="F7CAAC" w:themeFill="accent2" w:themeFillTint="66"/>
        <w:rPr>
          <w:rFonts w:ascii="Arial" w:hAnsi="Arial"/>
          <w:lang w:val="de-CH"/>
        </w:rPr>
      </w:pPr>
      <w:r w:rsidRPr="008169F4">
        <w:rPr>
          <w:rFonts w:ascii="Verdana" w:hAnsi="Verdana"/>
          <w:sz w:val="16"/>
          <w:szCs w:val="16"/>
          <w:lang w:val="de-CH"/>
        </w:rPr>
        <w:t>H290</w:t>
      </w:r>
      <w:r w:rsidRPr="008169F4">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Kann gegenüber Metallen korrosiv sein.</w:t>
      </w:r>
    </w:p>
    <w:p w:rsidR="008169F4" w:rsidRPr="008169F4" w:rsidRDefault="008169F4" w:rsidP="008169F4">
      <w:pPr>
        <w:pBdr>
          <w:between w:val="single" w:sz="4" w:space="1" w:color="auto"/>
          <w:bar w:val="single" w:sz="4" w:color="auto"/>
        </w:pBdr>
        <w:shd w:val="clear" w:color="auto" w:fill="F7CAAC" w:themeFill="accent2" w:themeFillTint="66"/>
        <w:rPr>
          <w:lang w:val="de-CH"/>
        </w:rPr>
      </w:pPr>
      <w:r w:rsidRPr="008169F4">
        <w:rPr>
          <w:rFonts w:ascii="Verdana" w:hAnsi="Verdana"/>
          <w:sz w:val="16"/>
          <w:szCs w:val="16"/>
          <w:lang w:val="de-CH"/>
        </w:rPr>
        <w:t xml:space="preserve">H314 </w:t>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Verursacht schwere Verätzungen der Haut und schwere Augenschäden.</w:t>
      </w:r>
    </w:p>
    <w:p w:rsidR="008169F4" w:rsidRPr="008169F4" w:rsidRDefault="008169F4" w:rsidP="008169F4">
      <w:pPr>
        <w:pBdr>
          <w:between w:val="single" w:sz="4" w:space="1" w:color="auto"/>
          <w:bar w:val="single" w:sz="4" w:color="auto"/>
        </w:pBdr>
        <w:shd w:val="clear" w:color="auto" w:fill="F7CAAC" w:themeFill="accent2" w:themeFillTint="66"/>
        <w:rPr>
          <w:lang w:val="de-CH"/>
        </w:rPr>
      </w:pPr>
      <w:r w:rsidRPr="008169F4">
        <w:rPr>
          <w:rFonts w:ascii="Verdana" w:hAnsi="Verdana"/>
          <w:sz w:val="16"/>
          <w:szCs w:val="16"/>
          <w:lang w:val="de-CH"/>
        </w:rPr>
        <w:t>H315</w:t>
      </w:r>
      <w:r w:rsidRPr="008169F4">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Verursacht Hautreizungen.</w:t>
      </w:r>
    </w:p>
    <w:p w:rsidR="008169F4" w:rsidRPr="008169F4" w:rsidRDefault="008169F4" w:rsidP="008169F4">
      <w:pPr>
        <w:pBdr>
          <w:between w:val="single" w:sz="4" w:space="1" w:color="auto"/>
          <w:bar w:val="single" w:sz="4" w:color="auto"/>
        </w:pBdr>
        <w:shd w:val="clear" w:color="auto" w:fill="F7CAAC" w:themeFill="accent2" w:themeFillTint="66"/>
        <w:rPr>
          <w:lang w:val="de-CH"/>
        </w:rPr>
      </w:pPr>
      <w:r w:rsidRPr="008169F4">
        <w:rPr>
          <w:rFonts w:ascii="Verdana" w:hAnsi="Verdana"/>
          <w:sz w:val="16"/>
          <w:szCs w:val="16"/>
          <w:lang w:val="de-CH"/>
        </w:rPr>
        <w:t>H319</w:t>
      </w:r>
      <w:r w:rsidRPr="008169F4">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Verursacht schwere Augenreizung.</w:t>
      </w:r>
    </w:p>
    <w:p w:rsidR="008169F4" w:rsidRPr="008169F4" w:rsidRDefault="008169F4" w:rsidP="008169F4">
      <w:pPr>
        <w:pBdr>
          <w:between w:val="single" w:sz="4" w:space="1" w:color="auto"/>
          <w:bar w:val="single" w:sz="4" w:color="auto"/>
        </w:pBdr>
        <w:shd w:val="clear" w:color="auto" w:fill="F7CAAC" w:themeFill="accent2" w:themeFillTint="66"/>
        <w:rPr>
          <w:lang w:val="de-CH"/>
        </w:rPr>
      </w:pPr>
      <w:r w:rsidRPr="008169F4">
        <w:rPr>
          <w:rFonts w:ascii="Verdana" w:hAnsi="Verdana"/>
          <w:sz w:val="16"/>
          <w:szCs w:val="16"/>
          <w:lang w:val="de-CH"/>
        </w:rPr>
        <w:t>H334</w:t>
      </w:r>
      <w:r w:rsidRPr="008169F4">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Kann bei Einatmen Allergie, asthmaartige Symptome oder Atembeschwerden verursachen.</w:t>
      </w:r>
    </w:p>
    <w:p w:rsidR="00A33993" w:rsidRPr="008169F4" w:rsidRDefault="008169F4" w:rsidP="008169F4">
      <w:pPr>
        <w:pBdr>
          <w:between w:val="single" w:sz="4" w:space="1" w:color="auto"/>
          <w:bar w:val="single" w:sz="4" w:color="auto"/>
        </w:pBdr>
        <w:shd w:val="clear" w:color="auto" w:fill="F7CAAC" w:themeFill="accent2" w:themeFillTint="66"/>
        <w:rPr>
          <w:rFonts w:ascii="Arial" w:hAnsi="Arial"/>
          <w:lang w:val="de-CH"/>
        </w:rPr>
      </w:pPr>
      <w:r w:rsidRPr="008169F4">
        <w:rPr>
          <w:rFonts w:ascii="Verdana" w:hAnsi="Verdana"/>
          <w:sz w:val="16"/>
          <w:szCs w:val="16"/>
          <w:lang w:val="de-CH"/>
        </w:rPr>
        <w:t>H335</w:t>
      </w:r>
      <w:r w:rsidRPr="008169F4">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Kann die Atemwege reizen.</w:t>
      </w:r>
    </w:p>
    <w:p w:rsidR="002622CE" w:rsidRPr="008169F4" w:rsidRDefault="002622CE" w:rsidP="008169F4">
      <w:pPr>
        <w:pBdr>
          <w:between w:val="single" w:sz="4" w:space="1" w:color="auto"/>
          <w:bar w:val="single" w:sz="4" w:color="auto"/>
        </w:pBdr>
        <w:rPr>
          <w:rFonts w:ascii="Arial" w:hAnsi="Arial"/>
          <w:lang w:val="de-CH"/>
        </w:rPr>
      </w:pPr>
    </w:p>
    <w:p w:rsidR="008169F4" w:rsidRPr="008169F4" w:rsidRDefault="008169F4" w:rsidP="008169F4">
      <w:pPr>
        <w:pBdr>
          <w:between w:val="single" w:sz="4" w:space="1" w:color="auto"/>
          <w:bar w:val="single" w:sz="4" w:color="auto"/>
        </w:pBdr>
        <w:shd w:val="clear" w:color="auto" w:fill="BDD6EE" w:themeFill="accent1" w:themeFillTint="66"/>
        <w:rPr>
          <w:rFonts w:ascii="Verdana" w:hAnsi="Verdana"/>
          <w:sz w:val="16"/>
          <w:szCs w:val="16"/>
          <w:lang w:val="de-CH"/>
        </w:rPr>
      </w:pPr>
      <w:r w:rsidRPr="008169F4">
        <w:rPr>
          <w:rFonts w:ascii="Verdana" w:hAnsi="Verdana"/>
          <w:sz w:val="16"/>
          <w:szCs w:val="16"/>
          <w:lang w:val="de-CH"/>
        </w:rPr>
        <w:t>P260_f</w:t>
      </w:r>
      <w:r w:rsidRPr="008169F4">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Gas/Nebel/Dampf/Aerosol nicht einatmen.</w:t>
      </w:r>
    </w:p>
    <w:p w:rsidR="008169F4" w:rsidRPr="008169F4" w:rsidRDefault="008169F4" w:rsidP="008169F4">
      <w:pPr>
        <w:pBdr>
          <w:between w:val="single" w:sz="4" w:space="1" w:color="auto"/>
          <w:bar w:val="single" w:sz="4" w:color="auto"/>
        </w:pBdr>
        <w:shd w:val="clear" w:color="auto" w:fill="BDD6EE" w:themeFill="accent1" w:themeFillTint="66"/>
        <w:rPr>
          <w:rFonts w:ascii="Verdana" w:hAnsi="Verdana"/>
          <w:sz w:val="16"/>
          <w:szCs w:val="16"/>
          <w:lang w:val="de-CH"/>
        </w:rPr>
      </w:pPr>
      <w:r w:rsidRPr="008169F4">
        <w:rPr>
          <w:rFonts w:ascii="Verdana" w:hAnsi="Verdana"/>
          <w:sz w:val="16"/>
          <w:szCs w:val="16"/>
          <w:lang w:val="de-CH"/>
        </w:rPr>
        <w:t xml:space="preserve">P280 </w:t>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Schutzhandschuhe/Schutzkle</w:t>
      </w:r>
      <w:r w:rsidR="00AD50F4">
        <w:rPr>
          <w:rFonts w:ascii="Verdana" w:hAnsi="Verdana"/>
          <w:sz w:val="16"/>
          <w:szCs w:val="16"/>
          <w:lang w:eastAsia="zh-CN"/>
        </w:rPr>
        <w:t>idung/Augenschutz</w:t>
      </w:r>
      <w:r w:rsidRPr="00693B6E">
        <w:rPr>
          <w:rFonts w:ascii="Verdana" w:hAnsi="Verdana"/>
          <w:sz w:val="16"/>
          <w:szCs w:val="16"/>
          <w:lang w:eastAsia="zh-CN"/>
        </w:rPr>
        <w:t xml:space="preserve"> tragen.</w:t>
      </w:r>
    </w:p>
    <w:p w:rsidR="008169F4" w:rsidRPr="008169F4" w:rsidRDefault="008169F4" w:rsidP="008169F4">
      <w:pPr>
        <w:pBdr>
          <w:between w:val="single" w:sz="4" w:space="1" w:color="auto"/>
          <w:bar w:val="single" w:sz="4" w:color="auto"/>
        </w:pBdr>
        <w:shd w:val="clear" w:color="auto" w:fill="BDD6EE" w:themeFill="accent1" w:themeFillTint="66"/>
        <w:rPr>
          <w:rFonts w:ascii="Verdana" w:hAnsi="Verdana"/>
          <w:sz w:val="16"/>
          <w:szCs w:val="16"/>
          <w:lang w:val="de-CH"/>
        </w:rPr>
      </w:pPr>
      <w:r w:rsidRPr="008169F4">
        <w:rPr>
          <w:rFonts w:ascii="Verdana" w:hAnsi="Verdana"/>
          <w:sz w:val="16"/>
          <w:szCs w:val="16"/>
          <w:lang w:val="de-CH"/>
        </w:rPr>
        <w:t>P301+330+331</w:t>
      </w:r>
      <w:r w:rsidRPr="008169F4">
        <w:rPr>
          <w:rFonts w:ascii="Verdana" w:hAnsi="Verdana"/>
          <w:sz w:val="16"/>
          <w:szCs w:val="16"/>
          <w:lang w:eastAsia="zh-CN"/>
        </w:rPr>
        <w:t xml:space="preserve"> </w:t>
      </w:r>
      <w:r>
        <w:rPr>
          <w:rFonts w:ascii="Verdana" w:hAnsi="Verdana"/>
          <w:sz w:val="16"/>
          <w:szCs w:val="16"/>
          <w:lang w:eastAsia="zh-CN"/>
        </w:rPr>
        <w:tab/>
        <w:t>Bei Verschlucken: Mund ausspülen. Kein</w:t>
      </w:r>
      <w:r w:rsidRPr="00693B6E">
        <w:rPr>
          <w:rFonts w:ascii="Verdana" w:hAnsi="Verdana"/>
          <w:sz w:val="16"/>
          <w:szCs w:val="16"/>
          <w:lang w:eastAsia="zh-CN"/>
        </w:rPr>
        <w:t xml:space="preserve"> Erbrechen herbeiführen.</w:t>
      </w:r>
    </w:p>
    <w:p w:rsidR="008169F4" w:rsidRDefault="008169F4" w:rsidP="008169F4">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P302+352</w:t>
      </w:r>
      <w:r w:rsidRPr="008169F4">
        <w:rPr>
          <w:rFonts w:ascii="Verdana" w:hAnsi="Verdana"/>
          <w:sz w:val="16"/>
          <w:szCs w:val="16"/>
          <w:lang w:eastAsia="zh-CN"/>
        </w:rPr>
        <w:t xml:space="preserve"> </w:t>
      </w:r>
      <w:r>
        <w:rPr>
          <w:rFonts w:ascii="Verdana" w:hAnsi="Verdana"/>
          <w:sz w:val="16"/>
          <w:szCs w:val="16"/>
          <w:lang w:eastAsia="zh-CN"/>
        </w:rPr>
        <w:tab/>
        <w:t>Bei Berührung mit der Haut</w:t>
      </w:r>
      <w:r w:rsidR="00AD50F4">
        <w:rPr>
          <w:rFonts w:ascii="Verdana" w:hAnsi="Verdana"/>
          <w:sz w:val="16"/>
          <w:szCs w:val="16"/>
          <w:lang w:eastAsia="zh-CN"/>
        </w:rPr>
        <w:t>: Mit viel Wasser und Seife</w:t>
      </w:r>
      <w:r w:rsidRPr="00693B6E">
        <w:rPr>
          <w:rFonts w:ascii="Verdana" w:hAnsi="Verdana"/>
          <w:sz w:val="16"/>
          <w:szCs w:val="16"/>
          <w:lang w:eastAsia="zh-CN"/>
        </w:rPr>
        <w:t xml:space="preserve"> waschen.</w:t>
      </w:r>
    </w:p>
    <w:p w:rsidR="008169F4" w:rsidRDefault="008169F4" w:rsidP="008169F4">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P305+351+338</w:t>
      </w:r>
      <w:r w:rsidRPr="008169F4">
        <w:rPr>
          <w:rFonts w:ascii="Verdana" w:hAnsi="Verdana"/>
          <w:sz w:val="16"/>
          <w:szCs w:val="16"/>
          <w:lang w:eastAsia="zh-CN"/>
        </w:rPr>
        <w:t xml:space="preserve"> </w:t>
      </w:r>
      <w:r>
        <w:rPr>
          <w:rFonts w:ascii="Verdana" w:hAnsi="Verdana"/>
          <w:sz w:val="16"/>
          <w:szCs w:val="16"/>
          <w:lang w:eastAsia="zh-CN"/>
        </w:rPr>
        <w:tab/>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8169F4" w:rsidRDefault="008169F4" w:rsidP="008169F4">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P304+340</w:t>
      </w:r>
      <w:r w:rsidRPr="008169F4">
        <w:rPr>
          <w:rFonts w:ascii="Verdana" w:hAnsi="Verdana"/>
          <w:sz w:val="16"/>
          <w:szCs w:val="16"/>
          <w:lang w:eastAsia="zh-CN"/>
        </w:rPr>
        <w:t xml:space="preserve"> </w:t>
      </w:r>
      <w:r>
        <w:rPr>
          <w:rFonts w:ascii="Verdana" w:hAnsi="Verdana"/>
          <w:sz w:val="16"/>
          <w:szCs w:val="16"/>
          <w:lang w:eastAsia="zh-CN"/>
        </w:rPr>
        <w:tab/>
        <w:t>Bei Einatmen</w:t>
      </w:r>
      <w:r w:rsidRPr="00693B6E">
        <w:rPr>
          <w:rFonts w:ascii="Verdana" w:hAnsi="Verdana"/>
          <w:sz w:val="16"/>
          <w:szCs w:val="16"/>
          <w:lang w:eastAsia="zh-CN"/>
        </w:rPr>
        <w:t>: Die Person an die frische Luft bringen und für ungehinderte Atmung sorgen.</w:t>
      </w:r>
    </w:p>
    <w:p w:rsidR="008169F4" w:rsidRDefault="008169F4" w:rsidP="008169F4">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P309+310 </w:t>
      </w:r>
      <w:r>
        <w:rPr>
          <w:rFonts w:ascii="Verdana" w:hAnsi="Verdana"/>
          <w:sz w:val="16"/>
          <w:szCs w:val="16"/>
        </w:rPr>
        <w:tab/>
      </w:r>
      <w:r w:rsidRPr="00140774">
        <w:rPr>
          <w:rFonts w:ascii="Verdana" w:hAnsi="Verdana" w:cs="Arial"/>
          <w:sz w:val="16"/>
          <w:szCs w:val="16"/>
        </w:rPr>
        <w:t>Bei Exposition oder Unwohlsein: Sofort Giftinforma</w:t>
      </w:r>
      <w:r w:rsidR="00AD50F4">
        <w:rPr>
          <w:rFonts w:ascii="Verdana" w:hAnsi="Verdana" w:cs="Arial"/>
          <w:sz w:val="16"/>
          <w:szCs w:val="16"/>
        </w:rPr>
        <w:t>tionszentrum oder Arzt anrufen.</w:t>
      </w:r>
    </w:p>
    <w:p w:rsidR="008169F4" w:rsidRDefault="008169F4" w:rsidP="008169F4">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P314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Bei Unwohlsein ärztlichen Rat einholen / ärztliche Hilfe hinzuziehen.</w:t>
      </w:r>
    </w:p>
    <w:p w:rsidR="008169F4" w:rsidRPr="008169F4" w:rsidRDefault="008169F4" w:rsidP="008169F4">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P342+311</w:t>
      </w:r>
      <w:r w:rsidRPr="008169F4">
        <w:rPr>
          <w:rFonts w:ascii="Verdana" w:hAnsi="Verdana"/>
          <w:sz w:val="16"/>
          <w:szCs w:val="16"/>
          <w:lang w:eastAsia="zh-CN"/>
        </w:rPr>
        <w:t xml:space="preserve"> </w:t>
      </w:r>
      <w:r>
        <w:rPr>
          <w:rFonts w:ascii="Verdana" w:hAnsi="Verdana"/>
          <w:sz w:val="16"/>
          <w:szCs w:val="16"/>
          <w:lang w:eastAsia="zh-CN"/>
        </w:rPr>
        <w:tab/>
      </w:r>
      <w:r w:rsidRPr="00693B6E">
        <w:rPr>
          <w:rFonts w:ascii="Verdana" w:hAnsi="Verdana"/>
          <w:sz w:val="16"/>
          <w:szCs w:val="16"/>
          <w:lang w:eastAsia="zh-CN"/>
        </w:rPr>
        <w:t>Bei Symptomen der A</w:t>
      </w:r>
      <w:r>
        <w:rPr>
          <w:rFonts w:ascii="Verdana" w:hAnsi="Verdana"/>
          <w:sz w:val="16"/>
          <w:szCs w:val="16"/>
          <w:lang w:eastAsia="zh-CN"/>
        </w:rPr>
        <w:t>temwege: Giftinformationszentrum</w:t>
      </w:r>
      <w:r w:rsidRPr="00693B6E">
        <w:rPr>
          <w:rFonts w:ascii="Verdana" w:hAnsi="Verdana"/>
          <w:sz w:val="16"/>
          <w:szCs w:val="16"/>
          <w:lang w:eastAsia="zh-CN"/>
        </w:rPr>
        <w:t>/Arzt</w:t>
      </w:r>
      <w:r>
        <w:rPr>
          <w:rFonts w:ascii="Verdana" w:hAnsi="Verdana"/>
          <w:sz w:val="16"/>
          <w:szCs w:val="16"/>
          <w:lang w:eastAsia="zh-CN"/>
        </w:rPr>
        <w:t xml:space="preserve"> </w:t>
      </w:r>
      <w:r w:rsidRPr="00693B6E">
        <w:rPr>
          <w:rFonts w:ascii="Verdana" w:hAnsi="Verdana"/>
          <w:sz w:val="16"/>
          <w:szCs w:val="16"/>
          <w:lang w:eastAsia="zh-CN"/>
        </w:rPr>
        <w:t>anrufen.</w:t>
      </w:r>
    </w:p>
    <w:p w:rsidR="008169F4" w:rsidRDefault="008169F4">
      <w:pPr>
        <w:rPr>
          <w:rFonts w:ascii="Arial" w:hAnsi="Arial"/>
        </w:rPr>
      </w:pPr>
    </w:p>
    <w:p w:rsidR="008169F4" w:rsidRDefault="008169F4">
      <w:pPr>
        <w:rPr>
          <w:rFonts w:ascii="Arial" w:hAnsi="Arial"/>
        </w:rPr>
      </w:pPr>
    </w:p>
    <w:p w:rsidR="002622CE" w:rsidRDefault="002622CE">
      <w:pPr>
        <w:rPr>
          <w:rFonts w:ascii="Arial" w:hAnsi="Arial"/>
        </w:rPr>
      </w:pPr>
    </w:p>
    <w:p w:rsidR="008169F4" w:rsidRDefault="008169F4">
      <w:pPr>
        <w:rPr>
          <w:rFonts w:ascii="Arial" w:hAnsi="Arial"/>
        </w:rPr>
      </w:pPr>
    </w:p>
    <w:p w:rsidR="008169F4" w:rsidRPr="00A33993" w:rsidRDefault="008169F4">
      <w:pPr>
        <w:rPr>
          <w:rFonts w:ascii="Arial" w:hAnsi="Arial"/>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8169F4" w:rsidRDefault="008169F4">
      <w:pPr>
        <w:rPr>
          <w:rFonts w:ascii="Arial" w:hAnsi="Arial"/>
          <w:sz w:val="24"/>
        </w:rPr>
      </w:pPr>
    </w:p>
    <w:p w:rsidR="008169F4" w:rsidRDefault="008169F4">
      <w:pPr>
        <w:rPr>
          <w:rFonts w:ascii="Arial" w:hAnsi="Arial"/>
          <w:sz w:val="24"/>
        </w:rPr>
      </w:pPr>
    </w:p>
    <w:p w:rsidR="008169F4" w:rsidRDefault="008169F4">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4B2CBE" w:rsidRDefault="004B2CBE">
      <w:pPr>
        <w:rPr>
          <w:rFonts w:ascii="Verdana" w:hAnsi="Verdana"/>
        </w:rPr>
      </w:pPr>
    </w:p>
    <w:p w:rsidR="008169F4" w:rsidRDefault="008169F4">
      <w:pPr>
        <w:rPr>
          <w:rFonts w:ascii="Verdana" w:hAnsi="Verdana"/>
        </w:rPr>
      </w:pPr>
    </w:p>
    <w:p w:rsidR="008169F4" w:rsidRDefault="008169F4">
      <w:pPr>
        <w:rPr>
          <w:rFonts w:ascii="Verdana" w:hAnsi="Verdana"/>
        </w:rPr>
      </w:pPr>
    </w:p>
    <w:p w:rsidR="008169F4" w:rsidRDefault="008169F4">
      <w:pPr>
        <w:rPr>
          <w:rFonts w:ascii="Verdana" w:hAnsi="Verdana"/>
        </w:rPr>
      </w:pPr>
    </w:p>
    <w:p w:rsidR="008169F4" w:rsidRDefault="008169F4">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4B2CBE" w:rsidRDefault="004B2CBE" w:rsidP="00030614">
      <w:pPr>
        <w:rPr>
          <w:rFonts w:ascii="Verdana" w:hAnsi="Verdana"/>
        </w:rPr>
      </w:pPr>
    </w:p>
    <w:p w:rsidR="004B2CBE" w:rsidRDefault="004B2CBE" w:rsidP="00030614">
      <w:pPr>
        <w:rPr>
          <w:rFonts w:ascii="Verdana" w:hAnsi="Verdana"/>
        </w:rPr>
      </w:pPr>
    </w:p>
    <w:p w:rsidR="004B2CBE" w:rsidRDefault="004B2CBE" w:rsidP="00030614">
      <w:pPr>
        <w:rPr>
          <w:rFonts w:ascii="Verdana" w:hAnsi="Verdana"/>
        </w:rPr>
      </w:pPr>
    </w:p>
    <w:p w:rsidR="00171B77" w:rsidRDefault="00171B77"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8169F4" w:rsidRDefault="008169F4" w:rsidP="00030614">
      <w:pPr>
        <w:rPr>
          <w:rFonts w:ascii="Verdana" w:hAnsi="Verdana"/>
        </w:rPr>
      </w:pPr>
    </w:p>
    <w:p w:rsidR="00AD50F4" w:rsidRDefault="00AD50F4" w:rsidP="00030614">
      <w:pPr>
        <w:rPr>
          <w:rFonts w:ascii="Verdana" w:hAnsi="Verdana"/>
        </w:rPr>
      </w:pPr>
    </w:p>
    <w:p w:rsidR="008169F4" w:rsidRDefault="008169F4" w:rsidP="00030614">
      <w:pPr>
        <w:rPr>
          <w:rFonts w:ascii="Verdana" w:hAnsi="Verdana"/>
        </w:rPr>
      </w:pPr>
    </w:p>
    <w:p w:rsidR="002622CE" w:rsidRDefault="002622CE" w:rsidP="00030614">
      <w:pPr>
        <w:rPr>
          <w:rFonts w:ascii="Verdana" w:hAnsi="Verdana"/>
        </w:rPr>
      </w:pPr>
    </w:p>
    <w:p w:rsidR="00382839" w:rsidRPr="00DC32FF" w:rsidRDefault="00382839" w:rsidP="008169F4">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8169F4">
        <w:rPr>
          <w:rFonts w:ascii="Verdana" w:hAnsi="Verdana"/>
          <w:sz w:val="16"/>
          <w:szCs w:val="16"/>
        </w:rPr>
        <w:t xml:space="preserve"> / Atelierschule Zürich / Erstelldatum: 17.05.2015</w:t>
      </w:r>
    </w:p>
    <w:p w:rsidR="0024642C" w:rsidRPr="00030614"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030614" w:rsidSect="00015609">
      <w:headerReference w:type="default" r:id="rId12"/>
      <w:footerReference w:type="default" r:id="rId13"/>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8B7" w:rsidRDefault="00AC28B7" w:rsidP="00015609">
      <w:r>
        <w:separator/>
      </w:r>
    </w:p>
  </w:endnote>
  <w:endnote w:type="continuationSeparator" w:id="0">
    <w:p w:rsidR="00AC28B7" w:rsidRDefault="00AC28B7"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8B7" w:rsidRDefault="00AC28B7" w:rsidP="00015609">
      <w:r>
        <w:separator/>
      </w:r>
    </w:p>
  </w:footnote>
  <w:footnote w:type="continuationSeparator" w:id="0">
    <w:p w:rsidR="00AC28B7" w:rsidRDefault="00AC28B7"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1A78D0" w:rsidP="00015609">
    <w:pPr>
      <w:pStyle w:val="Kopfzeile"/>
      <w:tabs>
        <w:tab w:val="clear" w:pos="4536"/>
        <w:tab w:val="clear" w:pos="9072"/>
        <w:tab w:val="left" w:pos="8445"/>
      </w:tabs>
    </w:pPr>
    <w:r w:rsidRPr="001A78D0">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1A78D0">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1A78D0">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608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0614"/>
    <w:rsid w:val="00032FD1"/>
    <w:rsid w:val="000356D8"/>
    <w:rsid w:val="00037970"/>
    <w:rsid w:val="00047246"/>
    <w:rsid w:val="00047294"/>
    <w:rsid w:val="00051F72"/>
    <w:rsid w:val="000529D3"/>
    <w:rsid w:val="0009424D"/>
    <w:rsid w:val="00094BA1"/>
    <w:rsid w:val="00095758"/>
    <w:rsid w:val="000A7020"/>
    <w:rsid w:val="000D37C8"/>
    <w:rsid w:val="001005CA"/>
    <w:rsid w:val="00112DC4"/>
    <w:rsid w:val="00115BCB"/>
    <w:rsid w:val="00140752"/>
    <w:rsid w:val="00142B91"/>
    <w:rsid w:val="001653C7"/>
    <w:rsid w:val="00171B77"/>
    <w:rsid w:val="00173A89"/>
    <w:rsid w:val="00173ECE"/>
    <w:rsid w:val="00175ABD"/>
    <w:rsid w:val="0017636A"/>
    <w:rsid w:val="001A6020"/>
    <w:rsid w:val="001A78D0"/>
    <w:rsid w:val="001B39D5"/>
    <w:rsid w:val="001C32D5"/>
    <w:rsid w:val="001C7818"/>
    <w:rsid w:val="001E1C19"/>
    <w:rsid w:val="001E2122"/>
    <w:rsid w:val="001E53A7"/>
    <w:rsid w:val="00221ED2"/>
    <w:rsid w:val="0024642C"/>
    <w:rsid w:val="00260D73"/>
    <w:rsid w:val="002622CE"/>
    <w:rsid w:val="002673FD"/>
    <w:rsid w:val="00276F4B"/>
    <w:rsid w:val="00290E8E"/>
    <w:rsid w:val="002A1885"/>
    <w:rsid w:val="002E3A90"/>
    <w:rsid w:val="002E3B1E"/>
    <w:rsid w:val="003372CF"/>
    <w:rsid w:val="00363754"/>
    <w:rsid w:val="00366065"/>
    <w:rsid w:val="00382839"/>
    <w:rsid w:val="0038374C"/>
    <w:rsid w:val="00397845"/>
    <w:rsid w:val="003A3231"/>
    <w:rsid w:val="003A3BDB"/>
    <w:rsid w:val="003C6E9E"/>
    <w:rsid w:val="003D1449"/>
    <w:rsid w:val="0041466B"/>
    <w:rsid w:val="004420D1"/>
    <w:rsid w:val="00443BF4"/>
    <w:rsid w:val="004514FE"/>
    <w:rsid w:val="00456B7F"/>
    <w:rsid w:val="0046211C"/>
    <w:rsid w:val="00467D3E"/>
    <w:rsid w:val="00491344"/>
    <w:rsid w:val="00493691"/>
    <w:rsid w:val="004A0699"/>
    <w:rsid w:val="004B2CBE"/>
    <w:rsid w:val="004B4FF4"/>
    <w:rsid w:val="004B6FF2"/>
    <w:rsid w:val="004C07E3"/>
    <w:rsid w:val="00500FC5"/>
    <w:rsid w:val="00523D26"/>
    <w:rsid w:val="0055320E"/>
    <w:rsid w:val="005643F9"/>
    <w:rsid w:val="005A207F"/>
    <w:rsid w:val="005A4729"/>
    <w:rsid w:val="005B706D"/>
    <w:rsid w:val="005E2480"/>
    <w:rsid w:val="00600577"/>
    <w:rsid w:val="006133D7"/>
    <w:rsid w:val="00623F94"/>
    <w:rsid w:val="00624D80"/>
    <w:rsid w:val="006263D1"/>
    <w:rsid w:val="00655BBC"/>
    <w:rsid w:val="0067291C"/>
    <w:rsid w:val="006E514C"/>
    <w:rsid w:val="006F371F"/>
    <w:rsid w:val="006F3DA3"/>
    <w:rsid w:val="006F5584"/>
    <w:rsid w:val="0070507A"/>
    <w:rsid w:val="0071582C"/>
    <w:rsid w:val="00720943"/>
    <w:rsid w:val="007219DB"/>
    <w:rsid w:val="007423E0"/>
    <w:rsid w:val="00751ABE"/>
    <w:rsid w:val="00765A51"/>
    <w:rsid w:val="00765C0E"/>
    <w:rsid w:val="0078017E"/>
    <w:rsid w:val="007859D3"/>
    <w:rsid w:val="00790E75"/>
    <w:rsid w:val="007922FF"/>
    <w:rsid w:val="00795230"/>
    <w:rsid w:val="007B7972"/>
    <w:rsid w:val="007D2515"/>
    <w:rsid w:val="007D295C"/>
    <w:rsid w:val="007F5E68"/>
    <w:rsid w:val="0080352E"/>
    <w:rsid w:val="00806A16"/>
    <w:rsid w:val="00812A15"/>
    <w:rsid w:val="00816966"/>
    <w:rsid w:val="008169F4"/>
    <w:rsid w:val="00825F6D"/>
    <w:rsid w:val="008343F4"/>
    <w:rsid w:val="0085786A"/>
    <w:rsid w:val="00875E4E"/>
    <w:rsid w:val="008830AE"/>
    <w:rsid w:val="00896C98"/>
    <w:rsid w:val="008C4A27"/>
    <w:rsid w:val="008C595D"/>
    <w:rsid w:val="008C7699"/>
    <w:rsid w:val="008D16D1"/>
    <w:rsid w:val="008E3118"/>
    <w:rsid w:val="008E7E86"/>
    <w:rsid w:val="008F2239"/>
    <w:rsid w:val="008F4F72"/>
    <w:rsid w:val="00907BD8"/>
    <w:rsid w:val="009253B0"/>
    <w:rsid w:val="00944A77"/>
    <w:rsid w:val="009550B8"/>
    <w:rsid w:val="00962356"/>
    <w:rsid w:val="00964841"/>
    <w:rsid w:val="0097293F"/>
    <w:rsid w:val="009814DD"/>
    <w:rsid w:val="009830CF"/>
    <w:rsid w:val="00993BD6"/>
    <w:rsid w:val="009B4CC7"/>
    <w:rsid w:val="009C7CC5"/>
    <w:rsid w:val="009D170A"/>
    <w:rsid w:val="009D57AA"/>
    <w:rsid w:val="009D5943"/>
    <w:rsid w:val="009D6827"/>
    <w:rsid w:val="009F52EC"/>
    <w:rsid w:val="00A0420A"/>
    <w:rsid w:val="00A1039B"/>
    <w:rsid w:val="00A1642E"/>
    <w:rsid w:val="00A33993"/>
    <w:rsid w:val="00A410AC"/>
    <w:rsid w:val="00A451E5"/>
    <w:rsid w:val="00A505D4"/>
    <w:rsid w:val="00A6055C"/>
    <w:rsid w:val="00A70890"/>
    <w:rsid w:val="00A77634"/>
    <w:rsid w:val="00A77A5A"/>
    <w:rsid w:val="00A8046D"/>
    <w:rsid w:val="00A818EF"/>
    <w:rsid w:val="00A91936"/>
    <w:rsid w:val="00AC28B7"/>
    <w:rsid w:val="00AC37A7"/>
    <w:rsid w:val="00AC60B9"/>
    <w:rsid w:val="00AD50F4"/>
    <w:rsid w:val="00AE4E6E"/>
    <w:rsid w:val="00B03BAF"/>
    <w:rsid w:val="00B03E55"/>
    <w:rsid w:val="00B11E40"/>
    <w:rsid w:val="00B12F75"/>
    <w:rsid w:val="00B61890"/>
    <w:rsid w:val="00B65545"/>
    <w:rsid w:val="00B83007"/>
    <w:rsid w:val="00BE2270"/>
    <w:rsid w:val="00C037DB"/>
    <w:rsid w:val="00C123E5"/>
    <w:rsid w:val="00C63CB2"/>
    <w:rsid w:val="00C676B2"/>
    <w:rsid w:val="00C93395"/>
    <w:rsid w:val="00CB37B4"/>
    <w:rsid w:val="00CC5350"/>
    <w:rsid w:val="00CF4E87"/>
    <w:rsid w:val="00D20C5C"/>
    <w:rsid w:val="00D235EF"/>
    <w:rsid w:val="00D27A61"/>
    <w:rsid w:val="00D566D8"/>
    <w:rsid w:val="00D65C9C"/>
    <w:rsid w:val="00D91C4A"/>
    <w:rsid w:val="00D9216B"/>
    <w:rsid w:val="00DA0844"/>
    <w:rsid w:val="00DC1457"/>
    <w:rsid w:val="00DC32FF"/>
    <w:rsid w:val="00DD3B60"/>
    <w:rsid w:val="00DD3CF6"/>
    <w:rsid w:val="00DE7AF4"/>
    <w:rsid w:val="00E036A9"/>
    <w:rsid w:val="00E22334"/>
    <w:rsid w:val="00E23B7A"/>
    <w:rsid w:val="00E41FD3"/>
    <w:rsid w:val="00E541C2"/>
    <w:rsid w:val="00EA5663"/>
    <w:rsid w:val="00EA79C0"/>
    <w:rsid w:val="00EC11B3"/>
    <w:rsid w:val="00ED2D32"/>
    <w:rsid w:val="00F009E6"/>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5B706D"/>
  </w:style>
  <w:style w:type="character" w:customStyle="1" w:styleId="FunotentextZchn">
    <w:name w:val="Fußnotentext Zchn"/>
    <w:basedOn w:val="Absatz-Standardschriftart"/>
    <w:link w:val="Funotentext"/>
    <w:uiPriority w:val="99"/>
    <w:semiHidden/>
    <w:rsid w:val="005B706D"/>
    <w:rPr>
      <w:lang w:val="de-DE"/>
    </w:rPr>
  </w:style>
  <w:style w:type="character" w:styleId="Funotenzeichen">
    <w:name w:val="footnote reference"/>
    <w:basedOn w:val="Absatz-Standardschriftart"/>
    <w:uiPriority w:val="99"/>
    <w:semiHidden/>
    <w:unhideWhenUsed/>
    <w:rsid w:val="005B706D"/>
    <w:rPr>
      <w:vertAlign w:val="superscript"/>
    </w:rPr>
  </w:style>
  <w:style w:type="paragraph" w:styleId="Listenabsatz">
    <w:name w:val="List Paragraph"/>
    <w:basedOn w:val="Standard"/>
    <w:uiPriority w:val="34"/>
    <w:qFormat/>
    <w:rsid w:val="00276F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E8BE-CB38-4210-BE2A-70A8E82E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10</cp:revision>
  <cp:lastPrinted>2013-12-03T11:51:00Z</cp:lastPrinted>
  <dcterms:created xsi:type="dcterms:W3CDTF">2015-05-02T12:08:00Z</dcterms:created>
  <dcterms:modified xsi:type="dcterms:W3CDTF">2015-05-22T16:55:00Z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