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016318"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2B5600">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E375F7">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3B3899">
        <w:rPr>
          <w:rFonts w:ascii="Verdana" w:hAnsi="Verdana"/>
          <w:b/>
        </w:rPr>
        <w:t xml:space="preserve">Bildung der Stärke in der Pflanze </w:t>
      </w:r>
      <w:r w:rsidR="005D15B9">
        <w:rPr>
          <w:rFonts w:ascii="Verdana" w:hAnsi="Verdana"/>
          <w:b/>
        </w:rPr>
        <w:t>(</w:t>
      </w:r>
      <w:r w:rsidR="003B3899">
        <w:rPr>
          <w:rFonts w:ascii="Verdana" w:hAnsi="Verdana"/>
          <w:b/>
        </w:rPr>
        <w:t>3.5</w:t>
      </w:r>
      <w:r w:rsidR="005D15B9">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3B3899">
        <w:rPr>
          <w:rFonts w:ascii="Verdana" w:hAnsi="Verdana"/>
          <w:b/>
        </w:rPr>
        <w:t>102</w:t>
      </w:r>
    </w:p>
    <w:p w:rsidR="002B5600" w:rsidRDefault="002B5600">
      <w:pPr>
        <w:rPr>
          <w:rFonts w:ascii="Arial" w:hAnsi="Arial"/>
          <w:sz w:val="24"/>
        </w:rPr>
      </w:pPr>
    </w:p>
    <w:p w:rsidR="00624D80" w:rsidRDefault="00E375F7">
      <w:pPr>
        <w:rPr>
          <w:rFonts w:ascii="Arial" w:hAnsi="Arial"/>
          <w:sz w:val="24"/>
        </w:rPr>
      </w:pPr>
      <w:r w:rsidRPr="00E375F7">
        <w:rPr>
          <w:rFonts w:ascii="Arial" w:hAnsi="Arial"/>
          <w:b/>
          <w:noProof/>
          <w:sz w:val="24"/>
          <w:lang w:val="de-CH"/>
        </w:rPr>
        <w:pict>
          <v:shape id="_x0000_s1078" type="#_x0000_t202" style="position:absolute;margin-left:343.1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E375F7">
        <w:rPr>
          <w:rFonts w:ascii="Arial" w:hAnsi="Arial"/>
          <w:b/>
          <w:noProof/>
          <w:lang w:val="de-CH"/>
        </w:rPr>
        <w:pict>
          <v:shape id="_x0000_s1077" type="#_x0000_t202" style="position:absolute;margin-left:258.65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E375F7">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AA3947" w:rsidRPr="00AA3947" w:rsidTr="00AA3947">
        <w:trPr>
          <w:cnfStyle w:val="000000100000"/>
          <w:trHeight w:val="794"/>
        </w:trPr>
        <w:tc>
          <w:tcPr>
            <w:cnfStyle w:val="001000000000"/>
            <w:tcW w:w="1384" w:type="dxa"/>
          </w:tcPr>
          <w:p w:rsidR="00AA3947" w:rsidRDefault="00AA3947" w:rsidP="00172BE2">
            <w:pPr>
              <w:rPr>
                <w:rFonts w:ascii="Verdana" w:hAnsi="Verdana"/>
                <w:b w:val="0"/>
              </w:rPr>
            </w:pPr>
            <w:r w:rsidRPr="00AA3947">
              <w:rPr>
                <w:rFonts w:ascii="Verdana" w:hAnsi="Verdana"/>
                <w:b w:val="0"/>
              </w:rPr>
              <w:t>Ethanol</w:t>
            </w:r>
          </w:p>
          <w:p w:rsidR="005D15B9" w:rsidRPr="005D15B9" w:rsidRDefault="005D15B9" w:rsidP="00172BE2">
            <w:pPr>
              <w:rPr>
                <w:rFonts w:ascii="Verdana" w:hAnsi="Verdana"/>
                <w:b w:val="0"/>
                <w:sz w:val="18"/>
                <w:szCs w:val="18"/>
              </w:rPr>
            </w:pPr>
            <w:r w:rsidRPr="005D15B9">
              <w:rPr>
                <w:rFonts w:ascii="Verdana" w:hAnsi="Verdana"/>
                <w:b w:val="0"/>
                <w:sz w:val="18"/>
                <w:szCs w:val="18"/>
              </w:rPr>
              <w:t>(96%)</w:t>
            </w:r>
          </w:p>
        </w:tc>
        <w:tc>
          <w:tcPr>
            <w:tcW w:w="1418" w:type="dxa"/>
          </w:tcPr>
          <w:p w:rsidR="00AA3947" w:rsidRPr="00AA3947" w:rsidRDefault="00AA3947" w:rsidP="00172BE2">
            <w:pPr>
              <w:cnfStyle w:val="000000100000"/>
              <w:rPr>
                <w:rFonts w:ascii="Verdana" w:hAnsi="Verdana"/>
                <w:color w:val="FF0000"/>
              </w:rPr>
            </w:pPr>
            <w:r w:rsidRPr="00AA3947">
              <w:rPr>
                <w:rFonts w:ascii="Verdana" w:hAnsi="Verdana"/>
                <w:color w:val="FF0000"/>
              </w:rPr>
              <w:t>Gefahr</w:t>
            </w:r>
          </w:p>
        </w:tc>
        <w:tc>
          <w:tcPr>
            <w:tcW w:w="1701" w:type="dxa"/>
          </w:tcPr>
          <w:p w:rsidR="00AA3947" w:rsidRPr="00AA3947" w:rsidRDefault="00AA3947" w:rsidP="00172BE2">
            <w:pPr>
              <w:cnfStyle w:val="000000100000"/>
              <w:rPr>
                <w:rFonts w:ascii="Verdana" w:hAnsi="Verdana"/>
              </w:rPr>
            </w:pPr>
            <w:r w:rsidRPr="00AA3947">
              <w:rPr>
                <w:rFonts w:ascii="Verdana" w:hAnsi="Verdana"/>
                <w:noProof/>
                <w:lang w:val="de-CH"/>
              </w:rPr>
              <w:drawing>
                <wp:anchor distT="0" distB="0" distL="114300" distR="114300" simplePos="0" relativeHeight="251672576" behindDoc="0" locked="0" layoutInCell="1" allowOverlap="1">
                  <wp:simplePos x="0" y="0"/>
                  <wp:positionH relativeFrom="margin">
                    <wp:posOffset>256540</wp:posOffset>
                  </wp:positionH>
                  <wp:positionV relativeFrom="margin">
                    <wp:posOffset>111125</wp:posOffset>
                  </wp:positionV>
                  <wp:extent cx="319405" cy="320675"/>
                  <wp:effectExtent l="19050" t="0" r="4445" b="0"/>
                  <wp:wrapNone/>
                  <wp:docPr id="1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AA3947" w:rsidRPr="00AA3947" w:rsidRDefault="00AA3947" w:rsidP="00172BE2">
            <w:pPr>
              <w:cnfStyle w:val="000000100000"/>
              <w:rPr>
                <w:rFonts w:ascii="Verdana" w:hAnsi="Verdana"/>
                <w:sz w:val="16"/>
                <w:szCs w:val="16"/>
              </w:rPr>
            </w:pPr>
            <w:r w:rsidRPr="00AA3947">
              <w:rPr>
                <w:rFonts w:ascii="Verdana" w:hAnsi="Verdana"/>
                <w:sz w:val="16"/>
                <w:szCs w:val="16"/>
              </w:rPr>
              <w:t>H225</w:t>
            </w:r>
          </w:p>
        </w:tc>
        <w:tc>
          <w:tcPr>
            <w:tcW w:w="1417" w:type="dxa"/>
          </w:tcPr>
          <w:p w:rsidR="00AA3947" w:rsidRPr="00AA3947" w:rsidRDefault="00AA3947" w:rsidP="00172BE2">
            <w:pPr>
              <w:cnfStyle w:val="000000100000"/>
              <w:rPr>
                <w:rFonts w:ascii="Verdana" w:hAnsi="Verdana"/>
                <w:sz w:val="16"/>
                <w:szCs w:val="16"/>
              </w:rPr>
            </w:pPr>
            <w:r w:rsidRPr="00AA3947">
              <w:rPr>
                <w:rFonts w:ascii="Verdana" w:hAnsi="Verdana"/>
                <w:sz w:val="16"/>
                <w:szCs w:val="16"/>
              </w:rPr>
              <w:t>keine</w:t>
            </w:r>
          </w:p>
        </w:tc>
        <w:tc>
          <w:tcPr>
            <w:tcW w:w="1560" w:type="dxa"/>
          </w:tcPr>
          <w:p w:rsidR="00AA3947" w:rsidRDefault="00AA3947" w:rsidP="00172BE2">
            <w:pPr>
              <w:cnfStyle w:val="000000100000"/>
              <w:rPr>
                <w:rFonts w:ascii="Verdana" w:hAnsi="Verdana"/>
                <w:sz w:val="16"/>
                <w:szCs w:val="16"/>
              </w:rPr>
            </w:pPr>
            <w:r w:rsidRPr="00AA3947">
              <w:rPr>
                <w:rFonts w:ascii="Verdana" w:hAnsi="Verdana"/>
                <w:sz w:val="16"/>
                <w:szCs w:val="16"/>
              </w:rPr>
              <w:t>P210</w:t>
            </w:r>
            <w:r w:rsidR="005D15B9">
              <w:rPr>
                <w:rFonts w:ascii="Verdana" w:hAnsi="Verdana"/>
                <w:sz w:val="16"/>
                <w:szCs w:val="16"/>
              </w:rPr>
              <w:t xml:space="preserve"> P233</w:t>
            </w:r>
          </w:p>
          <w:p w:rsidR="005D15B9" w:rsidRPr="00AA3947" w:rsidRDefault="005D15B9" w:rsidP="00172BE2">
            <w:pPr>
              <w:cnfStyle w:val="000000100000"/>
              <w:rPr>
                <w:rFonts w:ascii="Verdana" w:hAnsi="Verdana"/>
                <w:sz w:val="16"/>
                <w:szCs w:val="16"/>
              </w:rPr>
            </w:pPr>
            <w:r>
              <w:rPr>
                <w:rFonts w:ascii="Verdana" w:hAnsi="Verdana"/>
                <w:sz w:val="16"/>
                <w:szCs w:val="16"/>
              </w:rPr>
              <w:t>P403+235 P403+233</w:t>
            </w:r>
          </w:p>
        </w:tc>
        <w:tc>
          <w:tcPr>
            <w:tcW w:w="1643" w:type="dxa"/>
          </w:tcPr>
          <w:p w:rsidR="00AA3947" w:rsidRPr="00AA3947" w:rsidRDefault="00AA3947" w:rsidP="00172BE2">
            <w:pPr>
              <w:cnfStyle w:val="000000100000"/>
              <w:rPr>
                <w:rFonts w:ascii="Verdana" w:hAnsi="Verdana"/>
                <w:sz w:val="16"/>
                <w:szCs w:val="16"/>
              </w:rPr>
            </w:pPr>
            <w:r w:rsidRPr="00AA3947">
              <w:rPr>
                <w:rFonts w:ascii="Verdana" w:hAnsi="Verdana"/>
                <w:sz w:val="16"/>
                <w:szCs w:val="16"/>
              </w:rPr>
              <w:t>960</w:t>
            </w:r>
          </w:p>
        </w:tc>
      </w:tr>
      <w:tr w:rsidR="00DC32FF" w:rsidRPr="00AC60B9" w:rsidTr="000B2DFF">
        <w:trPr>
          <w:trHeight w:val="794"/>
        </w:trPr>
        <w:tc>
          <w:tcPr>
            <w:cnfStyle w:val="001000000000"/>
            <w:tcW w:w="1384" w:type="dxa"/>
          </w:tcPr>
          <w:p w:rsidR="00DC32FF" w:rsidRDefault="000B2DFF">
            <w:pPr>
              <w:rPr>
                <w:rFonts w:ascii="Verdana" w:hAnsi="Verdana"/>
                <w:b w:val="0"/>
              </w:rPr>
            </w:pPr>
            <w:r>
              <w:rPr>
                <w:rFonts w:ascii="Verdana" w:hAnsi="Verdana"/>
                <w:b w:val="0"/>
              </w:rPr>
              <w:t>Iod</w:t>
            </w:r>
            <w:r w:rsidR="00AA3947">
              <w:rPr>
                <w:rFonts w:ascii="Verdana" w:hAnsi="Verdana"/>
                <w:b w:val="0"/>
              </w:rPr>
              <w:t>lösung</w:t>
            </w:r>
          </w:p>
          <w:p w:rsidR="00AA3947" w:rsidRPr="00A76174" w:rsidRDefault="00AA3947">
            <w:pPr>
              <w:rPr>
                <w:rFonts w:ascii="Verdana" w:hAnsi="Verdana"/>
                <w:b w:val="0"/>
                <w:sz w:val="18"/>
                <w:szCs w:val="18"/>
              </w:rPr>
            </w:pPr>
            <w:r w:rsidRPr="00A76174">
              <w:rPr>
                <w:rFonts w:ascii="Verdana" w:hAnsi="Verdana"/>
                <w:b w:val="0"/>
                <w:sz w:val="18"/>
                <w:szCs w:val="18"/>
              </w:rPr>
              <w:t>ethanolisch</w:t>
            </w:r>
          </w:p>
          <w:p w:rsidR="00AA3947" w:rsidRPr="00AC60B9" w:rsidRDefault="00AA3947">
            <w:pPr>
              <w:rPr>
                <w:rFonts w:ascii="Verdana" w:hAnsi="Verdana"/>
                <w:b w:val="0"/>
              </w:rPr>
            </w:pPr>
            <w:r w:rsidRPr="00A76174">
              <w:rPr>
                <w:rFonts w:ascii="Verdana" w:hAnsi="Verdana"/>
                <w:b w:val="0"/>
                <w:sz w:val="18"/>
                <w:szCs w:val="18"/>
              </w:rPr>
              <w:t>(0,5 - 1%)</w:t>
            </w:r>
            <w:r w:rsidR="007F074E" w:rsidRPr="00A76174">
              <w:rPr>
                <w:rStyle w:val="Funotenzeichen"/>
                <w:rFonts w:ascii="Verdana" w:hAnsi="Verdana"/>
                <w:b w:val="0"/>
                <w:sz w:val="18"/>
                <w:szCs w:val="18"/>
              </w:rPr>
              <w:footnoteReference w:id="1"/>
            </w:r>
          </w:p>
        </w:tc>
        <w:tc>
          <w:tcPr>
            <w:tcW w:w="1418" w:type="dxa"/>
          </w:tcPr>
          <w:p w:rsidR="00DC32FF" w:rsidRPr="00AA3947" w:rsidRDefault="00AA3947">
            <w:pPr>
              <w:cnfStyle w:val="000000000000"/>
              <w:rPr>
                <w:rFonts w:ascii="Verdana" w:hAnsi="Verdana"/>
                <w:color w:val="FF0000"/>
              </w:rPr>
            </w:pPr>
            <w:r>
              <w:rPr>
                <w:rFonts w:ascii="Verdana" w:hAnsi="Verdana"/>
                <w:color w:val="FF0000"/>
              </w:rPr>
              <w:t>Gefahr</w:t>
            </w:r>
          </w:p>
        </w:tc>
        <w:tc>
          <w:tcPr>
            <w:tcW w:w="1701" w:type="dxa"/>
          </w:tcPr>
          <w:p w:rsidR="00DC32FF" w:rsidRPr="00AC60B9" w:rsidRDefault="002B5600">
            <w:pPr>
              <w:cnfStyle w:val="000000000000"/>
              <w:rPr>
                <w:rFonts w:ascii="Verdana" w:hAnsi="Verdana"/>
              </w:rPr>
            </w:pPr>
            <w:r>
              <w:rPr>
                <w:rFonts w:ascii="Verdana" w:hAnsi="Verdana"/>
                <w:noProof/>
                <w:lang w:val="de-CH"/>
              </w:rPr>
              <w:drawing>
                <wp:anchor distT="0" distB="0" distL="114300" distR="114300" simplePos="0" relativeHeight="251670528" behindDoc="0" locked="0" layoutInCell="1" allowOverlap="1">
                  <wp:simplePos x="0" y="0"/>
                  <wp:positionH relativeFrom="margin">
                    <wp:posOffset>-3810</wp:posOffset>
                  </wp:positionH>
                  <wp:positionV relativeFrom="margin">
                    <wp:posOffset>100965</wp:posOffset>
                  </wp:positionV>
                  <wp:extent cx="317500" cy="320675"/>
                  <wp:effectExtent l="19050" t="0" r="635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7500" cy="320675"/>
                          </a:xfrm>
                          <a:prstGeom prst="rect">
                            <a:avLst/>
                          </a:prstGeom>
                          <a:noFill/>
                        </pic:spPr>
                      </pic:pic>
                    </a:graphicData>
                  </a:graphic>
                </wp:anchor>
              </w:drawing>
            </w:r>
            <w:r>
              <w:rPr>
                <w:rFonts w:ascii="Verdana" w:hAnsi="Verdana"/>
                <w:noProof/>
                <w:lang w:val="de-CH"/>
              </w:rPr>
              <w:drawing>
                <wp:anchor distT="0" distB="0" distL="114300" distR="114300" simplePos="0" relativeHeight="251674624" behindDoc="0" locked="0" layoutInCell="1" allowOverlap="1">
                  <wp:simplePos x="0" y="0"/>
                  <wp:positionH relativeFrom="margin">
                    <wp:posOffset>316230</wp:posOffset>
                  </wp:positionH>
                  <wp:positionV relativeFrom="margin">
                    <wp:posOffset>100965</wp:posOffset>
                  </wp:positionV>
                  <wp:extent cx="319405" cy="320675"/>
                  <wp:effectExtent l="19050" t="0" r="4445" b="0"/>
                  <wp:wrapNone/>
                  <wp:docPr id="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9405" cy="320675"/>
                          </a:xfrm>
                          <a:prstGeom prst="rect">
                            <a:avLst/>
                          </a:prstGeom>
                          <a:noFill/>
                        </pic:spPr>
                      </pic:pic>
                    </a:graphicData>
                  </a:graphic>
                </wp:anchor>
              </w:drawing>
            </w:r>
            <w:r>
              <w:rPr>
                <w:rFonts w:ascii="Verdana" w:hAnsi="Verdana"/>
                <w:noProof/>
                <w:lang w:val="de-CH"/>
              </w:rPr>
              <w:drawing>
                <wp:anchor distT="0" distB="0" distL="114300" distR="114300" simplePos="0" relativeHeight="251669504" behindDoc="0" locked="0" layoutInCell="1" allowOverlap="1">
                  <wp:simplePos x="0" y="0"/>
                  <wp:positionH relativeFrom="margin">
                    <wp:posOffset>634365</wp:posOffset>
                  </wp:positionH>
                  <wp:positionV relativeFrom="margin">
                    <wp:posOffset>100965</wp:posOffset>
                  </wp:positionV>
                  <wp:extent cx="318135" cy="320675"/>
                  <wp:effectExtent l="19050" t="0" r="5715" b="0"/>
                  <wp:wrapNone/>
                  <wp:docPr id="5"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18135" cy="320675"/>
                          </a:xfrm>
                          <a:prstGeom prst="rect">
                            <a:avLst/>
                          </a:prstGeom>
                          <a:noFill/>
                        </pic:spPr>
                      </pic:pic>
                    </a:graphicData>
                  </a:graphic>
                </wp:anchor>
              </w:drawing>
            </w:r>
          </w:p>
        </w:tc>
        <w:tc>
          <w:tcPr>
            <w:tcW w:w="1559" w:type="dxa"/>
          </w:tcPr>
          <w:p w:rsidR="00DC32FF" w:rsidRDefault="00AA3947">
            <w:pPr>
              <w:cnfStyle w:val="000000000000"/>
              <w:rPr>
                <w:rFonts w:ascii="Verdana" w:hAnsi="Verdana"/>
                <w:sz w:val="16"/>
                <w:szCs w:val="16"/>
              </w:rPr>
            </w:pPr>
            <w:r>
              <w:rPr>
                <w:rFonts w:ascii="Verdana" w:hAnsi="Verdana"/>
                <w:sz w:val="16"/>
                <w:szCs w:val="16"/>
              </w:rPr>
              <w:t>H225 H373</w:t>
            </w:r>
          </w:p>
          <w:p w:rsidR="002B5600" w:rsidRPr="00AC60B9" w:rsidRDefault="002B5600">
            <w:pPr>
              <w:cnfStyle w:val="000000000000"/>
              <w:rPr>
                <w:rFonts w:ascii="Verdana" w:hAnsi="Verdana"/>
                <w:sz w:val="16"/>
                <w:szCs w:val="16"/>
              </w:rPr>
            </w:pPr>
            <w:r>
              <w:rPr>
                <w:rFonts w:ascii="Verdana" w:hAnsi="Verdana"/>
                <w:sz w:val="16"/>
                <w:szCs w:val="16"/>
              </w:rPr>
              <w:t>H312+332 H400</w:t>
            </w:r>
          </w:p>
        </w:tc>
        <w:tc>
          <w:tcPr>
            <w:tcW w:w="1417" w:type="dxa"/>
          </w:tcPr>
          <w:p w:rsidR="00DC32FF" w:rsidRPr="00AC60B9" w:rsidRDefault="009973E1">
            <w:pPr>
              <w:cnfStyle w:val="000000000000"/>
              <w:rPr>
                <w:rFonts w:ascii="Verdana" w:hAnsi="Verdana"/>
                <w:sz w:val="16"/>
                <w:szCs w:val="16"/>
              </w:rPr>
            </w:pPr>
            <w:r>
              <w:rPr>
                <w:rFonts w:ascii="Verdana" w:hAnsi="Verdana"/>
                <w:sz w:val="16"/>
                <w:szCs w:val="16"/>
              </w:rPr>
              <w:t>keine</w:t>
            </w:r>
          </w:p>
        </w:tc>
        <w:tc>
          <w:tcPr>
            <w:tcW w:w="1560" w:type="dxa"/>
          </w:tcPr>
          <w:p w:rsidR="00AA3947" w:rsidRPr="00AC60B9" w:rsidRDefault="002B5600">
            <w:pPr>
              <w:cnfStyle w:val="000000000000"/>
              <w:rPr>
                <w:rFonts w:ascii="Verdana" w:hAnsi="Verdana"/>
                <w:sz w:val="16"/>
                <w:szCs w:val="16"/>
              </w:rPr>
            </w:pPr>
            <w:r>
              <w:rPr>
                <w:rFonts w:ascii="Verdana" w:hAnsi="Verdana"/>
                <w:sz w:val="16"/>
                <w:szCs w:val="16"/>
              </w:rPr>
              <w:t>P210 P260 P241 P273 P280 P303</w:t>
            </w:r>
            <w:r w:rsidR="00AA3947">
              <w:rPr>
                <w:rFonts w:ascii="Verdana" w:hAnsi="Verdana"/>
                <w:sz w:val="16"/>
                <w:szCs w:val="16"/>
              </w:rPr>
              <w:t>+361+353</w:t>
            </w:r>
            <w:r>
              <w:rPr>
                <w:rFonts w:ascii="Verdana" w:hAnsi="Verdana"/>
                <w:sz w:val="16"/>
                <w:szCs w:val="16"/>
              </w:rPr>
              <w:t xml:space="preserve"> P302+352</w:t>
            </w:r>
          </w:p>
        </w:tc>
        <w:tc>
          <w:tcPr>
            <w:tcW w:w="1643" w:type="dxa"/>
          </w:tcPr>
          <w:p w:rsidR="00DC32FF" w:rsidRPr="00AC60B9" w:rsidRDefault="009973E1">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AA3947">
            <w:pPr>
              <w:rPr>
                <w:rFonts w:ascii="Verdana" w:hAnsi="Verdana"/>
                <w:b w:val="0"/>
              </w:rPr>
            </w:pPr>
            <w:r>
              <w:rPr>
                <w:rFonts w:ascii="Verdana" w:hAnsi="Verdana"/>
                <w:b w:val="0"/>
              </w:rPr>
              <w:t>Weißbuchenzweig oder Haselzweig</w:t>
            </w:r>
          </w:p>
        </w:tc>
      </w:tr>
      <w:tr w:rsidR="00AA3947" w:rsidTr="006133D7">
        <w:trPr>
          <w:cnfStyle w:val="000000100000"/>
          <w:trHeight w:val="454"/>
        </w:trPr>
        <w:tc>
          <w:tcPr>
            <w:cnfStyle w:val="001000000000"/>
            <w:tcW w:w="10606" w:type="dxa"/>
          </w:tcPr>
          <w:p w:rsidR="00AA3947" w:rsidRDefault="00AA3947">
            <w:pPr>
              <w:rPr>
                <w:rFonts w:ascii="Verdana" w:hAnsi="Verdana"/>
                <w:b w:val="0"/>
              </w:rPr>
            </w:pPr>
            <w:r>
              <w:rPr>
                <w:rFonts w:ascii="Verdana" w:hAnsi="Verdana"/>
                <w:b w:val="0"/>
              </w:rPr>
              <w:t>Alufolie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AA3947" w:rsidRPr="00056547" w:rsidRDefault="00AA3947" w:rsidP="00AA3947">
      <w:pPr>
        <w:tabs>
          <w:tab w:val="left" w:pos="0"/>
        </w:tabs>
        <w:jc w:val="both"/>
        <w:rPr>
          <w:rFonts w:ascii="Verdana" w:hAnsi="Verdana" w:cs="Shruti"/>
          <w:i/>
          <w:lang w:val="de-CH"/>
        </w:rPr>
      </w:pPr>
      <w:r>
        <w:rPr>
          <w:rFonts w:ascii="Verdana" w:hAnsi="Verdana" w:cs="Shruti"/>
          <w:i/>
          <w:lang w:val="de-CH"/>
        </w:rPr>
        <w:t>Ein kleiner Weiß</w:t>
      </w:r>
      <w:r w:rsidRPr="00056547">
        <w:rPr>
          <w:rFonts w:ascii="Verdana" w:hAnsi="Verdana" w:cs="Shruti"/>
          <w:i/>
          <w:lang w:val="de-CH"/>
        </w:rPr>
        <w:t>buchenzweig (oder Hasel, oder Ähnliches; die Blätter sollten nicht zu derb se</w:t>
      </w:r>
      <w:r>
        <w:rPr>
          <w:rFonts w:ascii="Verdana" w:hAnsi="Verdana" w:cs="Shruti"/>
          <w:i/>
          <w:lang w:val="de-CH"/>
        </w:rPr>
        <w:t>in</w:t>
      </w:r>
      <w:r w:rsidRPr="00056547">
        <w:rPr>
          <w:rFonts w:ascii="Verdana" w:hAnsi="Verdana" w:cs="Shruti"/>
          <w:i/>
          <w:lang w:val="de-CH"/>
        </w:rPr>
        <w:t xml:space="preserve">) wird in Wasser gestellt, ein Blatt wird fest mit Alufolie eingepackt, so dass es nicht mehr belichtet werden kann. Dieser Zweig wird dann mit zwei Lampen über Nacht belichtet (Ansatz am Ende eines Hauptunterrichtes). Am nächsten Tag werden ein nicht belichtetes Blatt ("Nachtblatt") und ein belichtetes Blatt ("Tagblatt") genommen und zunächst für 5 Minuten in Wasser gekocht. Dann wird das Wasser durch Ethanol ersetzt und weiter erwärmt, wodurch der grüne Farbstoff, das Chlorophyll (und die gelben Carotinoide) herausgelöst werden. Durch nochmaliges Aufkochen in Wasser werden die durch den Alkohol weiss, zäh und brüchig gewordenen Blätter wieder etwas weicher. Dann werden die </w:t>
      </w:r>
      <w:r>
        <w:rPr>
          <w:rFonts w:ascii="Verdana" w:hAnsi="Verdana" w:cs="Shruti"/>
          <w:i/>
          <w:lang w:val="de-CH"/>
        </w:rPr>
        <w:t>zwei Blätter in je eine Petri</w:t>
      </w:r>
      <w:r w:rsidRPr="00056547">
        <w:rPr>
          <w:rFonts w:ascii="Verdana" w:hAnsi="Verdana" w:cs="Shruti"/>
          <w:i/>
          <w:lang w:val="de-CH"/>
        </w:rPr>
        <w:t>schale gelegt und mit verdünnter Iodlösung besprüht.</w:t>
      </w:r>
    </w:p>
    <w:p w:rsidR="00624D80" w:rsidRPr="003E34EF" w:rsidRDefault="00624D80" w:rsidP="003E34EF">
      <w:pPr>
        <w:rPr>
          <w:rFonts w:ascii="Arial" w:hAnsi="Arial"/>
          <w:lang w:val="de-CH"/>
        </w:rPr>
      </w:pPr>
    </w:p>
    <w:p w:rsidR="008C7699" w:rsidRPr="009973E1" w:rsidRDefault="008C7699">
      <w:pPr>
        <w:rPr>
          <w:rFonts w:ascii="Arial" w:hAnsi="Arial"/>
          <w:lang w:val="de-CH"/>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Default="003E34EF" w:rsidP="008C7699">
      <w:pPr>
        <w:rPr>
          <w:rFonts w:ascii="Verdana" w:hAnsi="Verdana"/>
          <w:i/>
        </w:rPr>
      </w:pPr>
    </w:p>
    <w:p w:rsidR="009973E1" w:rsidRPr="003E34EF" w:rsidRDefault="009973E1" w:rsidP="008C7699">
      <w:pPr>
        <w:rPr>
          <w:rFonts w:ascii="Verdana" w:hAnsi="Verdana"/>
          <w:i/>
        </w:rPr>
      </w:pPr>
    </w:p>
    <w:p w:rsidR="009973E1" w:rsidRDefault="009973E1"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9973E1">
      <w:pPr>
        <w:rPr>
          <w:rFonts w:ascii="Verdana" w:hAnsi="Verdana"/>
          <w:i/>
        </w:rPr>
      </w:pPr>
      <w:r>
        <w:rPr>
          <w:rFonts w:ascii="Verdana" w:hAnsi="Verdana"/>
          <w:i/>
        </w:rPr>
        <w:t>Ansätze bis zur Farblosigkeit mit Natriumthiosulfatlösung verset</w:t>
      </w:r>
      <w:r w:rsidR="00AA3947">
        <w:rPr>
          <w:rFonts w:ascii="Verdana" w:hAnsi="Verdana"/>
          <w:i/>
        </w:rPr>
        <w:t>zen, dann über</w:t>
      </w:r>
      <w:r>
        <w:rPr>
          <w:rFonts w:ascii="Verdana" w:hAnsi="Verdana"/>
          <w:i/>
        </w:rPr>
        <w:t xml:space="preserve"> den Hausmüll entsorgen.</w:t>
      </w:r>
    </w:p>
    <w:p w:rsidR="00C12FA4" w:rsidRDefault="00C12FA4">
      <w:pPr>
        <w:rPr>
          <w:rFonts w:ascii="Verdana" w:hAnsi="Verdana"/>
          <w:i/>
        </w:rPr>
      </w:pPr>
    </w:p>
    <w:p w:rsidR="003E34EF" w:rsidRPr="003E34EF" w:rsidRDefault="003E34EF">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Einatmen</w:t>
            </w:r>
          </w:p>
        </w:tc>
        <w:tc>
          <w:tcPr>
            <w:tcW w:w="688" w:type="dxa"/>
          </w:tcPr>
          <w:p w:rsidR="00AC60B9" w:rsidRPr="00AA3947" w:rsidRDefault="009973E1">
            <w:pPr>
              <w:cnfStyle w:val="000000100000"/>
              <w:rPr>
                <w:rFonts w:ascii="Verdana" w:hAnsi="Verdana"/>
                <w:sz w:val="18"/>
                <w:szCs w:val="18"/>
              </w:rPr>
            </w:pPr>
            <w:r w:rsidRPr="00AA3947">
              <w:rPr>
                <w:rFonts w:ascii="Verdana" w:hAnsi="Verdana"/>
                <w:sz w:val="18"/>
                <w:szCs w:val="18"/>
              </w:rPr>
              <w:t>X</w:t>
            </w:r>
          </w:p>
        </w:tc>
        <w:tc>
          <w:tcPr>
            <w:tcW w:w="729" w:type="dxa"/>
          </w:tcPr>
          <w:p w:rsidR="00AC60B9" w:rsidRPr="00AA3947" w:rsidRDefault="00AC60B9">
            <w:pPr>
              <w:cnfStyle w:val="000000100000"/>
              <w:rPr>
                <w:rFonts w:ascii="Verdana" w:hAnsi="Verdana"/>
                <w:sz w:val="18"/>
                <w:szCs w:val="18"/>
              </w:rPr>
            </w:pPr>
          </w:p>
        </w:tc>
        <w:tc>
          <w:tcPr>
            <w:tcW w:w="7371" w:type="dxa"/>
            <w:vMerge w:val="restart"/>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Hautkontakt</w:t>
            </w:r>
          </w:p>
        </w:tc>
        <w:tc>
          <w:tcPr>
            <w:tcW w:w="688" w:type="dxa"/>
          </w:tcPr>
          <w:p w:rsidR="00AC60B9" w:rsidRPr="00AA3947" w:rsidRDefault="00AA3947">
            <w:pPr>
              <w:cnfStyle w:val="000000010000"/>
              <w:rPr>
                <w:rFonts w:ascii="Verdana" w:hAnsi="Verdana"/>
                <w:sz w:val="18"/>
                <w:szCs w:val="18"/>
              </w:rPr>
            </w:pPr>
            <w:r w:rsidRPr="00AA3947">
              <w:rPr>
                <w:rFonts w:ascii="Verdana" w:hAnsi="Verdana"/>
                <w:sz w:val="18"/>
                <w:szCs w:val="18"/>
              </w:rPr>
              <w:t>X</w:t>
            </w:r>
          </w:p>
        </w:tc>
        <w:tc>
          <w:tcPr>
            <w:tcW w:w="729" w:type="dxa"/>
          </w:tcPr>
          <w:p w:rsidR="00AC60B9" w:rsidRPr="00AA3947" w:rsidRDefault="003E34EF">
            <w:pPr>
              <w:cnfStyle w:val="00000001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Brandgefahr</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3E34EF">
            <w:pPr>
              <w:cnfStyle w:val="00000010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Explosionsgefahr</w:t>
            </w:r>
          </w:p>
        </w:tc>
        <w:tc>
          <w:tcPr>
            <w:tcW w:w="688" w:type="dxa"/>
          </w:tcPr>
          <w:p w:rsidR="00AC60B9" w:rsidRPr="00AA3947" w:rsidRDefault="00AC60B9">
            <w:pPr>
              <w:cnfStyle w:val="000000010000"/>
              <w:rPr>
                <w:rFonts w:ascii="Verdana" w:hAnsi="Verdana"/>
                <w:sz w:val="18"/>
                <w:szCs w:val="18"/>
              </w:rPr>
            </w:pPr>
          </w:p>
        </w:tc>
        <w:tc>
          <w:tcPr>
            <w:tcW w:w="729" w:type="dxa"/>
          </w:tcPr>
          <w:p w:rsidR="00AC60B9" w:rsidRPr="00AA3947" w:rsidRDefault="003E34EF">
            <w:pPr>
              <w:cnfStyle w:val="00000001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Augenkontakt</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3E34EF">
            <w:pPr>
              <w:cnfStyle w:val="00000010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100000"/>
              <w:rPr>
                <w:rFonts w:ascii="Verdana" w:hAnsi="Verdana"/>
                <w:sz w:val="18"/>
                <w:szCs w:val="18"/>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9973E1" w:rsidRPr="003E34EF" w:rsidRDefault="005D15B9">
      <w:pPr>
        <w:rPr>
          <w:rFonts w:ascii="Verdana" w:hAnsi="Verdana"/>
          <w:i/>
        </w:rPr>
      </w:pPr>
      <w:r>
        <w:rPr>
          <w:rFonts w:ascii="Verdana" w:hAnsi="Verdana"/>
          <w:i/>
          <w:noProof/>
          <w:lang w:val="de-CH"/>
        </w:rPr>
        <w:drawing>
          <wp:anchor distT="0" distB="0" distL="114300" distR="114300" simplePos="0" relativeHeight="251666432" behindDoc="0" locked="0" layoutInCell="1" allowOverlap="1">
            <wp:simplePos x="0" y="0"/>
            <wp:positionH relativeFrom="margin">
              <wp:posOffset>2188845</wp:posOffset>
            </wp:positionH>
            <wp:positionV relativeFrom="margin">
              <wp:posOffset>4067810</wp:posOffset>
            </wp:positionV>
            <wp:extent cx="390525" cy="402590"/>
            <wp:effectExtent l="19050" t="0" r="9525"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390525" cy="402590"/>
                    </a:xfrm>
                    <a:prstGeom prst="rect">
                      <a:avLst/>
                    </a:prstGeom>
                    <a:noFill/>
                  </pic:spPr>
                </pic:pic>
              </a:graphicData>
            </a:graphic>
          </wp:anchor>
        </w:drawing>
      </w:r>
      <w:r>
        <w:rPr>
          <w:rFonts w:ascii="Verdana" w:hAnsi="Verdana"/>
          <w:i/>
          <w:noProof/>
          <w:lang w:val="de-CH"/>
        </w:rPr>
        <w:drawing>
          <wp:anchor distT="0" distB="0" distL="114300" distR="114300" simplePos="0" relativeHeight="251667456" behindDoc="0" locked="0" layoutInCell="1" allowOverlap="1">
            <wp:simplePos x="0" y="0"/>
            <wp:positionH relativeFrom="margin">
              <wp:posOffset>912495</wp:posOffset>
            </wp:positionH>
            <wp:positionV relativeFrom="margin">
              <wp:posOffset>4067810</wp:posOffset>
            </wp:positionV>
            <wp:extent cx="390525" cy="402590"/>
            <wp:effectExtent l="19050" t="0" r="9525"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390525" cy="402590"/>
                    </a:xfrm>
                    <a:prstGeom prst="rect">
                      <a:avLst/>
                    </a:prstGeom>
                    <a:noFill/>
                  </pic:spPr>
                </pic:pic>
              </a:graphicData>
            </a:graphic>
          </wp:anchor>
        </w:drawing>
      </w:r>
    </w:p>
    <w:p w:rsidR="00382839" w:rsidRPr="009973E1" w:rsidRDefault="009973E1">
      <w:pPr>
        <w:rPr>
          <w:rFonts w:ascii="Verdana" w:hAnsi="Verdana"/>
          <w:i/>
        </w:rPr>
      </w:pPr>
      <w:r>
        <w:rPr>
          <w:rFonts w:ascii="Verdana" w:hAnsi="Verdana"/>
          <w:i/>
        </w:rPr>
        <w:t>Schutzbrille                                             Schutzhandschuhe</w:t>
      </w:r>
    </w:p>
    <w:p w:rsidR="00382839" w:rsidRDefault="00382839">
      <w:pPr>
        <w:rPr>
          <w:rFonts w:ascii="Verdana" w:hAnsi="Verdana"/>
          <w:b/>
        </w:rPr>
      </w:pPr>
    </w:p>
    <w:p w:rsidR="00382839" w:rsidRPr="009973E1" w:rsidRDefault="009973E1">
      <w:pPr>
        <w:rPr>
          <w:rFonts w:ascii="Verdana" w:hAnsi="Verdana"/>
          <w:i/>
        </w:rPr>
      </w:pPr>
      <w:r>
        <w:rPr>
          <w:rFonts w:ascii="Verdana" w:hAnsi="Verdana"/>
          <w:i/>
        </w:rPr>
        <w:t xml:space="preserve">Die Betriebsanweisung für Schülerinnen und Schüler </w:t>
      </w:r>
      <w:r w:rsidR="00AA3947">
        <w:rPr>
          <w:rFonts w:ascii="Verdana" w:hAnsi="Verdana"/>
          <w:i/>
        </w:rPr>
        <w:t>im Umgang mit Iod wird beachtet.</w:t>
      </w:r>
    </w:p>
    <w:p w:rsidR="00382839" w:rsidRDefault="00382839">
      <w:pPr>
        <w:rPr>
          <w:rFonts w:ascii="Verdana" w:hAnsi="Verdana"/>
          <w:b/>
        </w:rPr>
      </w:pPr>
    </w:p>
    <w:p w:rsidR="00AA3947" w:rsidRDefault="00AA3947">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9973E1">
      <w:pPr>
        <w:rPr>
          <w:rFonts w:ascii="Verdana" w:hAnsi="Verdana"/>
          <w:i/>
        </w:rPr>
      </w:pPr>
      <w:r>
        <w:rPr>
          <w:rFonts w:ascii="Verdana" w:hAnsi="Verdana"/>
          <w:i/>
        </w:rPr>
        <w:t>Keine</w:t>
      </w:r>
    </w:p>
    <w:p w:rsidR="00A33993" w:rsidRPr="00A33993" w:rsidRDefault="00A33993">
      <w:pPr>
        <w:rPr>
          <w:rFonts w:ascii="Arial" w:hAnsi="Arial"/>
        </w:rPr>
      </w:pPr>
    </w:p>
    <w:p w:rsidR="00DC32FF" w:rsidRDefault="00DC32FF">
      <w:pPr>
        <w:rPr>
          <w:rFonts w:ascii="Verdana" w:hAnsi="Verdana"/>
          <w:b/>
        </w:rPr>
      </w:pPr>
    </w:p>
    <w:p w:rsidR="00016318" w:rsidRDefault="00016318">
      <w:pPr>
        <w:rPr>
          <w:rFonts w:ascii="Verdana" w:hAnsi="Verdana"/>
          <w:b/>
        </w:rPr>
      </w:pPr>
      <w:r>
        <w:rPr>
          <w:rFonts w:ascii="Verdana" w:hAnsi="Verdana"/>
          <w:b/>
        </w:rPr>
        <w:t>Anmerkungen</w:t>
      </w:r>
    </w:p>
    <w:p w:rsidR="00016318" w:rsidRDefault="00016318">
      <w:pPr>
        <w:rPr>
          <w:rFonts w:ascii="Verdana" w:hAnsi="Verdana"/>
          <w:b/>
        </w:rPr>
      </w:pPr>
    </w:p>
    <w:p w:rsidR="00016318" w:rsidRPr="005D15B9" w:rsidRDefault="00016318" w:rsidP="005D15B9">
      <w:pPr>
        <w:pBdr>
          <w:between w:val="single" w:sz="4" w:space="1" w:color="auto"/>
          <w:bar w:val="single" w:sz="4" w:color="auto"/>
        </w:pBdr>
        <w:shd w:val="clear" w:color="auto" w:fill="F7CAAC" w:themeFill="accent2" w:themeFillTint="66"/>
        <w:rPr>
          <w:rFonts w:ascii="Verdana" w:hAnsi="Verdana"/>
          <w:sz w:val="16"/>
          <w:szCs w:val="16"/>
          <w:lang w:val="de-CH"/>
        </w:rPr>
      </w:pPr>
      <w:r w:rsidRPr="005D15B9">
        <w:rPr>
          <w:rFonts w:ascii="Verdana" w:hAnsi="Verdana"/>
          <w:sz w:val="16"/>
          <w:szCs w:val="16"/>
          <w:lang w:val="de-CH"/>
        </w:rPr>
        <w:t>H225</w:t>
      </w:r>
      <w:r w:rsidRPr="005D15B9">
        <w:rPr>
          <w:rFonts w:ascii="Verdana" w:hAnsi="Verdana"/>
          <w:sz w:val="16"/>
          <w:szCs w:val="16"/>
          <w:lang w:eastAsia="zh-CN"/>
        </w:rPr>
        <w:t xml:space="preserve"> </w:t>
      </w:r>
      <w:r w:rsidRPr="005D15B9">
        <w:rPr>
          <w:rFonts w:ascii="Verdana" w:hAnsi="Verdana"/>
          <w:sz w:val="16"/>
          <w:szCs w:val="16"/>
          <w:lang w:eastAsia="zh-CN"/>
        </w:rPr>
        <w:tab/>
      </w:r>
      <w:r w:rsidRPr="005D15B9">
        <w:rPr>
          <w:rFonts w:ascii="Verdana" w:hAnsi="Verdana"/>
          <w:sz w:val="16"/>
          <w:szCs w:val="16"/>
          <w:lang w:eastAsia="zh-CN"/>
        </w:rPr>
        <w:tab/>
        <w:t>Flüssigkeit und Dampf leicht entzündbar.</w:t>
      </w:r>
    </w:p>
    <w:p w:rsidR="00016318" w:rsidRPr="005D15B9" w:rsidRDefault="00016318" w:rsidP="005D15B9">
      <w:pPr>
        <w:pBdr>
          <w:between w:val="single" w:sz="4" w:space="1" w:color="auto"/>
          <w:bar w:val="single" w:sz="4" w:color="auto"/>
        </w:pBdr>
        <w:shd w:val="clear" w:color="auto" w:fill="F7CAAC" w:themeFill="accent2" w:themeFillTint="66"/>
        <w:rPr>
          <w:rFonts w:ascii="Verdana" w:hAnsi="Verdana"/>
          <w:sz w:val="16"/>
          <w:szCs w:val="16"/>
          <w:lang w:val="de-CH"/>
        </w:rPr>
      </w:pPr>
      <w:r w:rsidRPr="005D15B9">
        <w:rPr>
          <w:rFonts w:ascii="Verdana" w:hAnsi="Verdana"/>
          <w:sz w:val="16"/>
          <w:szCs w:val="16"/>
          <w:lang w:val="de-CH"/>
        </w:rPr>
        <w:t>H312+332</w:t>
      </w:r>
      <w:r w:rsidRPr="005D15B9">
        <w:rPr>
          <w:rFonts w:ascii="Verdana" w:hAnsi="Verdana"/>
          <w:sz w:val="16"/>
          <w:szCs w:val="16"/>
          <w:lang w:eastAsia="zh-CN"/>
        </w:rPr>
        <w:t xml:space="preserve"> </w:t>
      </w:r>
      <w:r w:rsidRPr="005D15B9">
        <w:rPr>
          <w:rFonts w:ascii="Verdana" w:hAnsi="Verdana"/>
          <w:sz w:val="16"/>
          <w:szCs w:val="16"/>
          <w:lang w:eastAsia="zh-CN"/>
        </w:rPr>
        <w:tab/>
        <w:t>Gesundheitsschädlich bei Hautkontakt oder Einatmen.</w:t>
      </w:r>
    </w:p>
    <w:p w:rsidR="00016318" w:rsidRPr="005D15B9" w:rsidRDefault="00016318" w:rsidP="005D15B9">
      <w:pPr>
        <w:pBdr>
          <w:between w:val="single" w:sz="4" w:space="1" w:color="auto"/>
          <w:bar w:val="single" w:sz="4" w:color="auto"/>
        </w:pBdr>
        <w:shd w:val="clear" w:color="auto" w:fill="F7CAAC" w:themeFill="accent2" w:themeFillTint="66"/>
        <w:rPr>
          <w:rFonts w:ascii="Verdana" w:hAnsi="Verdana"/>
          <w:sz w:val="16"/>
          <w:szCs w:val="16"/>
          <w:lang w:val="de-CH"/>
        </w:rPr>
      </w:pPr>
      <w:r w:rsidRPr="005D15B9">
        <w:rPr>
          <w:rFonts w:ascii="Verdana" w:hAnsi="Verdana"/>
          <w:sz w:val="16"/>
          <w:szCs w:val="16"/>
          <w:lang w:val="de-CH"/>
        </w:rPr>
        <w:t>H373</w:t>
      </w:r>
      <w:r w:rsidRPr="005D15B9">
        <w:rPr>
          <w:rFonts w:ascii="Verdana" w:hAnsi="Verdana"/>
          <w:sz w:val="16"/>
          <w:szCs w:val="16"/>
        </w:rPr>
        <w:t xml:space="preserve"> </w:t>
      </w:r>
      <w:r w:rsidRPr="005D15B9">
        <w:rPr>
          <w:rFonts w:ascii="Verdana" w:hAnsi="Verdana"/>
          <w:sz w:val="16"/>
          <w:szCs w:val="16"/>
        </w:rPr>
        <w:tab/>
      </w:r>
      <w:r w:rsidRPr="005D15B9">
        <w:rPr>
          <w:rFonts w:ascii="Verdana" w:hAnsi="Verdana"/>
          <w:sz w:val="16"/>
          <w:szCs w:val="16"/>
        </w:rPr>
        <w:tab/>
        <w:t>Schädigt die Schilddrüse bei längerer oder wiederholter Exposition durch Verschlucken.</w:t>
      </w:r>
    </w:p>
    <w:p w:rsidR="00016318" w:rsidRPr="005D15B9" w:rsidRDefault="00016318" w:rsidP="005D15B9">
      <w:pPr>
        <w:pBdr>
          <w:between w:val="single" w:sz="4" w:space="1" w:color="auto"/>
          <w:bar w:val="single" w:sz="4" w:color="auto"/>
        </w:pBdr>
        <w:shd w:val="clear" w:color="auto" w:fill="F7CAAC" w:themeFill="accent2" w:themeFillTint="66"/>
        <w:rPr>
          <w:rFonts w:ascii="Verdana" w:hAnsi="Verdana"/>
          <w:sz w:val="16"/>
          <w:szCs w:val="16"/>
          <w:lang w:val="de-CH"/>
        </w:rPr>
      </w:pPr>
      <w:r w:rsidRPr="005D15B9">
        <w:rPr>
          <w:rFonts w:ascii="Verdana" w:hAnsi="Verdana"/>
          <w:sz w:val="16"/>
          <w:szCs w:val="16"/>
          <w:lang w:val="de-CH"/>
        </w:rPr>
        <w:t>H400</w:t>
      </w:r>
      <w:r w:rsidRPr="005D15B9">
        <w:rPr>
          <w:rFonts w:ascii="Verdana" w:hAnsi="Verdana"/>
          <w:sz w:val="16"/>
          <w:szCs w:val="16"/>
          <w:lang w:eastAsia="zh-CN"/>
        </w:rPr>
        <w:t xml:space="preserve"> </w:t>
      </w:r>
      <w:r w:rsidRPr="005D15B9">
        <w:rPr>
          <w:rFonts w:ascii="Verdana" w:hAnsi="Verdana"/>
          <w:sz w:val="16"/>
          <w:szCs w:val="16"/>
          <w:lang w:eastAsia="zh-CN"/>
        </w:rPr>
        <w:tab/>
      </w:r>
      <w:r w:rsidRPr="005D15B9">
        <w:rPr>
          <w:rFonts w:ascii="Verdana" w:hAnsi="Verdana"/>
          <w:sz w:val="16"/>
          <w:szCs w:val="16"/>
          <w:lang w:eastAsia="zh-CN"/>
        </w:rPr>
        <w:tab/>
        <w:t>Sehr giftig für Wasserorganismen</w:t>
      </w:r>
    </w:p>
    <w:p w:rsidR="00016318" w:rsidRPr="005D15B9" w:rsidRDefault="00016318" w:rsidP="005D15B9">
      <w:pPr>
        <w:pBdr>
          <w:between w:val="single" w:sz="4" w:space="1" w:color="auto"/>
          <w:bar w:val="single" w:sz="4" w:color="auto"/>
        </w:pBdr>
        <w:rPr>
          <w:rFonts w:ascii="Verdana" w:hAnsi="Verdana"/>
          <w:sz w:val="16"/>
          <w:szCs w:val="16"/>
          <w:lang w:val="de-CH"/>
        </w:rPr>
      </w:pPr>
    </w:p>
    <w:p w:rsidR="00016318" w:rsidRPr="005D15B9" w:rsidRDefault="00016318" w:rsidP="005D15B9">
      <w:pPr>
        <w:pBdr>
          <w:between w:val="single" w:sz="4" w:space="1" w:color="auto"/>
          <w:bar w:val="single" w:sz="4" w:color="auto"/>
        </w:pBdr>
        <w:shd w:val="clear" w:color="auto" w:fill="BDD6EE" w:themeFill="accent1" w:themeFillTint="66"/>
        <w:rPr>
          <w:rFonts w:ascii="Verdana" w:hAnsi="Verdana"/>
          <w:sz w:val="16"/>
          <w:szCs w:val="16"/>
          <w:lang w:val="de-CH"/>
        </w:rPr>
      </w:pPr>
      <w:r w:rsidRPr="005D15B9">
        <w:rPr>
          <w:rFonts w:ascii="Verdana" w:hAnsi="Verdana"/>
          <w:sz w:val="16"/>
          <w:szCs w:val="16"/>
          <w:lang w:val="de-CH"/>
        </w:rPr>
        <w:t xml:space="preserve">P210 </w:t>
      </w:r>
      <w:r w:rsidRPr="005D15B9">
        <w:rPr>
          <w:rFonts w:ascii="Verdana" w:hAnsi="Verdana"/>
          <w:sz w:val="16"/>
          <w:szCs w:val="16"/>
          <w:lang w:val="de-CH"/>
        </w:rPr>
        <w:tab/>
      </w:r>
      <w:r w:rsidRPr="005D15B9">
        <w:rPr>
          <w:rFonts w:ascii="Verdana" w:hAnsi="Verdana"/>
          <w:sz w:val="16"/>
          <w:szCs w:val="16"/>
          <w:lang w:val="de-CH"/>
        </w:rPr>
        <w:tab/>
      </w:r>
      <w:r w:rsidRPr="005D15B9">
        <w:rPr>
          <w:rFonts w:ascii="Verdana" w:hAnsi="Verdana"/>
          <w:sz w:val="16"/>
          <w:szCs w:val="16"/>
          <w:lang w:eastAsia="zh-CN"/>
        </w:rPr>
        <w:t>Von Hitze, heißen Oberflächen, Funken, offenen Flamme</w:t>
      </w:r>
      <w:r w:rsidR="00F70442">
        <w:rPr>
          <w:rFonts w:ascii="Verdana" w:hAnsi="Verdana"/>
          <w:sz w:val="16"/>
          <w:szCs w:val="16"/>
          <w:lang w:eastAsia="zh-CN"/>
        </w:rPr>
        <w:t>n</w:t>
      </w:r>
      <w:r w:rsidRPr="005D15B9">
        <w:rPr>
          <w:rFonts w:ascii="Verdana" w:hAnsi="Verdana"/>
          <w:sz w:val="16"/>
          <w:szCs w:val="16"/>
          <w:lang w:eastAsia="zh-CN"/>
        </w:rPr>
        <w:t xml:space="preserve"> fernhalten. </w:t>
      </w:r>
    </w:p>
    <w:p w:rsidR="005D15B9" w:rsidRPr="005D15B9" w:rsidRDefault="005D15B9" w:rsidP="005D15B9">
      <w:pPr>
        <w:pBdr>
          <w:between w:val="single" w:sz="4" w:space="1" w:color="auto"/>
          <w:bar w:val="single" w:sz="4" w:color="auto"/>
        </w:pBdr>
        <w:shd w:val="clear" w:color="auto" w:fill="BDD6EE" w:themeFill="accent1" w:themeFillTint="66"/>
        <w:rPr>
          <w:rFonts w:ascii="Verdana" w:hAnsi="Verdana"/>
          <w:sz w:val="16"/>
          <w:szCs w:val="16"/>
          <w:lang w:val="de-CH"/>
        </w:rPr>
      </w:pPr>
      <w:r w:rsidRPr="005D15B9">
        <w:rPr>
          <w:rFonts w:ascii="Verdana" w:hAnsi="Verdana"/>
          <w:sz w:val="16"/>
          <w:szCs w:val="16"/>
          <w:lang w:val="de-CH"/>
        </w:rPr>
        <w:t>P233</w:t>
      </w:r>
      <w:r w:rsidRPr="005D15B9">
        <w:rPr>
          <w:rFonts w:ascii="Verdana" w:hAnsi="Verdana"/>
          <w:sz w:val="16"/>
          <w:szCs w:val="16"/>
          <w:lang w:eastAsia="zh-CN"/>
        </w:rPr>
        <w:t xml:space="preserve"> </w:t>
      </w:r>
      <w:r w:rsidRPr="005D15B9">
        <w:rPr>
          <w:rFonts w:ascii="Verdana" w:hAnsi="Verdana"/>
          <w:sz w:val="16"/>
          <w:szCs w:val="16"/>
          <w:lang w:eastAsia="zh-CN"/>
        </w:rPr>
        <w:tab/>
      </w:r>
      <w:r w:rsidRPr="005D15B9">
        <w:rPr>
          <w:rFonts w:ascii="Verdana" w:hAnsi="Verdana"/>
          <w:sz w:val="16"/>
          <w:szCs w:val="16"/>
          <w:lang w:eastAsia="zh-CN"/>
        </w:rPr>
        <w:tab/>
        <w:t>Behälter dicht verschlossen halten.</w:t>
      </w:r>
    </w:p>
    <w:p w:rsidR="00016318" w:rsidRPr="005D15B9" w:rsidRDefault="00016318" w:rsidP="005D15B9">
      <w:pPr>
        <w:pBdr>
          <w:between w:val="single" w:sz="4" w:space="1" w:color="auto"/>
          <w:bar w:val="single" w:sz="4" w:color="auto"/>
        </w:pBdr>
        <w:shd w:val="clear" w:color="auto" w:fill="BDD6EE" w:themeFill="accent1" w:themeFillTint="66"/>
        <w:rPr>
          <w:rFonts w:ascii="Verdana" w:hAnsi="Verdana"/>
          <w:sz w:val="16"/>
          <w:szCs w:val="16"/>
          <w:lang w:val="de-CH"/>
        </w:rPr>
      </w:pPr>
      <w:r w:rsidRPr="005D15B9">
        <w:rPr>
          <w:rFonts w:ascii="Verdana" w:hAnsi="Verdana"/>
          <w:sz w:val="16"/>
          <w:szCs w:val="16"/>
          <w:lang w:val="de-CH"/>
        </w:rPr>
        <w:t>P241</w:t>
      </w:r>
      <w:r w:rsidRPr="005D15B9">
        <w:rPr>
          <w:rFonts w:ascii="Verdana" w:hAnsi="Verdana"/>
          <w:sz w:val="16"/>
          <w:szCs w:val="16"/>
          <w:lang w:val="de-CH"/>
        </w:rPr>
        <w:tab/>
      </w:r>
      <w:r w:rsidRPr="005D15B9">
        <w:rPr>
          <w:rFonts w:ascii="Verdana" w:hAnsi="Verdana"/>
          <w:sz w:val="16"/>
          <w:szCs w:val="16"/>
          <w:lang w:val="de-CH"/>
        </w:rPr>
        <w:tab/>
      </w:r>
      <w:r w:rsidRPr="005D15B9">
        <w:rPr>
          <w:rFonts w:ascii="Verdana" w:hAnsi="Verdana"/>
          <w:sz w:val="16"/>
          <w:szCs w:val="16"/>
          <w:lang w:eastAsia="zh-CN"/>
        </w:rPr>
        <w:t>Explosionsgeschützte elektrische Anlagen/Lüftungsanlagen/ Beleuchtungsanlagen/... verwenden.</w:t>
      </w:r>
    </w:p>
    <w:p w:rsidR="00016318" w:rsidRPr="005D15B9" w:rsidRDefault="00016318" w:rsidP="005D15B9">
      <w:pPr>
        <w:pBdr>
          <w:between w:val="single" w:sz="4" w:space="1" w:color="auto"/>
          <w:bar w:val="single" w:sz="4" w:color="auto"/>
        </w:pBdr>
        <w:shd w:val="clear" w:color="auto" w:fill="BDD6EE" w:themeFill="accent1" w:themeFillTint="66"/>
        <w:rPr>
          <w:rFonts w:ascii="Verdana" w:hAnsi="Verdana"/>
          <w:sz w:val="16"/>
          <w:szCs w:val="16"/>
          <w:lang w:val="de-CH"/>
        </w:rPr>
      </w:pPr>
      <w:r w:rsidRPr="005D15B9">
        <w:rPr>
          <w:rFonts w:ascii="Verdana" w:hAnsi="Verdana"/>
          <w:sz w:val="16"/>
          <w:szCs w:val="16"/>
          <w:lang w:val="de-CH"/>
        </w:rPr>
        <w:t xml:space="preserve">P260 </w:t>
      </w:r>
      <w:r w:rsidRPr="005D15B9">
        <w:rPr>
          <w:rFonts w:ascii="Verdana" w:hAnsi="Verdana"/>
          <w:sz w:val="16"/>
          <w:szCs w:val="16"/>
          <w:lang w:val="de-CH"/>
        </w:rPr>
        <w:tab/>
      </w:r>
      <w:r w:rsidRPr="005D15B9">
        <w:rPr>
          <w:rFonts w:ascii="Verdana" w:hAnsi="Verdana"/>
          <w:sz w:val="16"/>
          <w:szCs w:val="16"/>
          <w:lang w:val="de-CH"/>
        </w:rPr>
        <w:tab/>
      </w:r>
      <w:r w:rsidRPr="005D15B9">
        <w:rPr>
          <w:rFonts w:ascii="Verdana" w:hAnsi="Verdana"/>
          <w:sz w:val="16"/>
          <w:szCs w:val="16"/>
          <w:lang w:eastAsia="zh-CN"/>
        </w:rPr>
        <w:t>Staub/Rauch/Gas/Nebel/Dampf/Aerosol nicht einatmen.</w:t>
      </w:r>
    </w:p>
    <w:p w:rsidR="00016318" w:rsidRPr="005D15B9" w:rsidRDefault="00016318" w:rsidP="005D15B9">
      <w:pPr>
        <w:pBdr>
          <w:between w:val="single" w:sz="4" w:space="1" w:color="auto"/>
          <w:bar w:val="single" w:sz="4" w:color="auto"/>
        </w:pBdr>
        <w:shd w:val="clear" w:color="auto" w:fill="BDD6EE" w:themeFill="accent1" w:themeFillTint="66"/>
        <w:rPr>
          <w:rFonts w:ascii="Verdana" w:hAnsi="Verdana"/>
          <w:sz w:val="16"/>
          <w:szCs w:val="16"/>
          <w:lang w:val="de-CH"/>
        </w:rPr>
      </w:pPr>
      <w:r w:rsidRPr="005D15B9">
        <w:rPr>
          <w:rFonts w:ascii="Verdana" w:hAnsi="Verdana"/>
          <w:sz w:val="16"/>
          <w:szCs w:val="16"/>
          <w:lang w:val="de-CH"/>
        </w:rPr>
        <w:t>P273</w:t>
      </w:r>
      <w:r w:rsidRPr="005D15B9">
        <w:rPr>
          <w:rFonts w:ascii="Verdana" w:hAnsi="Verdana"/>
          <w:sz w:val="16"/>
          <w:szCs w:val="16"/>
          <w:lang w:eastAsia="zh-CN"/>
        </w:rPr>
        <w:t xml:space="preserve"> </w:t>
      </w:r>
      <w:r w:rsidRPr="005D15B9">
        <w:rPr>
          <w:rFonts w:ascii="Verdana" w:hAnsi="Verdana"/>
          <w:sz w:val="16"/>
          <w:szCs w:val="16"/>
          <w:lang w:eastAsia="zh-CN"/>
        </w:rPr>
        <w:tab/>
      </w:r>
      <w:r w:rsidRPr="005D15B9">
        <w:rPr>
          <w:rFonts w:ascii="Verdana" w:hAnsi="Verdana"/>
          <w:sz w:val="16"/>
          <w:szCs w:val="16"/>
          <w:lang w:eastAsia="zh-CN"/>
        </w:rPr>
        <w:tab/>
        <w:t>Freisetzung in die Umwelt vermeiden.</w:t>
      </w:r>
    </w:p>
    <w:p w:rsidR="00016318" w:rsidRPr="005D15B9" w:rsidRDefault="00016318" w:rsidP="005D15B9">
      <w:pPr>
        <w:pBdr>
          <w:between w:val="single" w:sz="4" w:space="1" w:color="auto"/>
          <w:bar w:val="single" w:sz="4" w:color="auto"/>
        </w:pBdr>
        <w:shd w:val="clear" w:color="auto" w:fill="BDD6EE" w:themeFill="accent1" w:themeFillTint="66"/>
        <w:rPr>
          <w:rFonts w:ascii="Verdana" w:hAnsi="Verdana"/>
          <w:sz w:val="16"/>
          <w:szCs w:val="16"/>
          <w:lang w:val="de-CH"/>
        </w:rPr>
      </w:pPr>
      <w:r w:rsidRPr="005D15B9">
        <w:rPr>
          <w:rFonts w:ascii="Verdana" w:hAnsi="Verdana"/>
          <w:sz w:val="16"/>
          <w:szCs w:val="16"/>
          <w:lang w:val="de-CH"/>
        </w:rPr>
        <w:t xml:space="preserve">P280 </w:t>
      </w:r>
      <w:r w:rsidRPr="005D15B9">
        <w:rPr>
          <w:rFonts w:ascii="Verdana" w:hAnsi="Verdana"/>
          <w:sz w:val="16"/>
          <w:szCs w:val="16"/>
          <w:lang w:val="de-CH"/>
        </w:rPr>
        <w:tab/>
      </w:r>
      <w:r w:rsidRPr="005D15B9">
        <w:rPr>
          <w:rFonts w:ascii="Verdana" w:hAnsi="Verdana"/>
          <w:sz w:val="16"/>
          <w:szCs w:val="16"/>
          <w:lang w:val="de-CH"/>
        </w:rPr>
        <w:tab/>
      </w:r>
      <w:r w:rsidRPr="005D15B9">
        <w:rPr>
          <w:rFonts w:ascii="Verdana" w:hAnsi="Verdana"/>
          <w:sz w:val="16"/>
          <w:szCs w:val="16"/>
          <w:lang w:eastAsia="zh-CN"/>
        </w:rPr>
        <w:t>Schutzhandschuhe/Schutzkle</w:t>
      </w:r>
      <w:r w:rsidR="00F70442">
        <w:rPr>
          <w:rFonts w:ascii="Verdana" w:hAnsi="Verdana"/>
          <w:sz w:val="16"/>
          <w:szCs w:val="16"/>
          <w:lang w:eastAsia="zh-CN"/>
        </w:rPr>
        <w:t>idung/Augenschutz</w:t>
      </w:r>
      <w:r w:rsidRPr="005D15B9">
        <w:rPr>
          <w:rFonts w:ascii="Verdana" w:hAnsi="Verdana"/>
          <w:sz w:val="16"/>
          <w:szCs w:val="16"/>
          <w:lang w:eastAsia="zh-CN"/>
        </w:rPr>
        <w:t xml:space="preserve"> tragen.</w:t>
      </w:r>
    </w:p>
    <w:p w:rsidR="00016318" w:rsidRPr="005D15B9" w:rsidRDefault="00016318" w:rsidP="005D15B9">
      <w:pPr>
        <w:pBdr>
          <w:between w:val="single" w:sz="4" w:space="1" w:color="auto"/>
          <w:bar w:val="single" w:sz="4" w:color="auto"/>
        </w:pBdr>
        <w:shd w:val="clear" w:color="auto" w:fill="BDD6EE" w:themeFill="accent1" w:themeFillTint="66"/>
        <w:rPr>
          <w:rFonts w:ascii="Verdana" w:hAnsi="Verdana"/>
          <w:sz w:val="16"/>
          <w:szCs w:val="16"/>
          <w:lang w:val="de-CH"/>
        </w:rPr>
      </w:pPr>
      <w:r w:rsidRPr="005D15B9">
        <w:rPr>
          <w:rFonts w:ascii="Verdana" w:hAnsi="Verdana"/>
          <w:sz w:val="16"/>
          <w:szCs w:val="16"/>
          <w:lang w:val="de-CH"/>
        </w:rPr>
        <w:t>P302+352</w:t>
      </w:r>
      <w:r w:rsidRPr="005D15B9">
        <w:rPr>
          <w:rFonts w:ascii="Verdana" w:hAnsi="Verdana"/>
          <w:sz w:val="16"/>
          <w:szCs w:val="16"/>
          <w:lang w:eastAsia="zh-CN"/>
        </w:rPr>
        <w:t xml:space="preserve"> </w:t>
      </w:r>
      <w:r w:rsidRPr="005D15B9">
        <w:rPr>
          <w:rFonts w:ascii="Verdana" w:hAnsi="Verdana"/>
          <w:sz w:val="16"/>
          <w:szCs w:val="16"/>
          <w:lang w:eastAsia="zh-CN"/>
        </w:rPr>
        <w:tab/>
        <w:t>Bei Berührung mit der Haut: Mit viel Wasser und Seife waschen.</w:t>
      </w:r>
    </w:p>
    <w:p w:rsidR="00016318" w:rsidRPr="005D15B9" w:rsidRDefault="00016318" w:rsidP="005D15B9">
      <w:pPr>
        <w:pBdr>
          <w:between w:val="single" w:sz="4" w:space="1" w:color="auto"/>
          <w:bar w:val="single" w:sz="4" w:color="auto"/>
        </w:pBdr>
        <w:shd w:val="clear" w:color="auto" w:fill="BDD6EE" w:themeFill="accent1" w:themeFillTint="66"/>
        <w:rPr>
          <w:rFonts w:ascii="Verdana" w:hAnsi="Verdana"/>
          <w:sz w:val="16"/>
          <w:szCs w:val="16"/>
          <w:lang w:eastAsia="zh-CN"/>
        </w:rPr>
      </w:pPr>
      <w:r w:rsidRPr="005D15B9">
        <w:rPr>
          <w:rFonts w:ascii="Verdana" w:hAnsi="Verdana"/>
          <w:sz w:val="16"/>
          <w:szCs w:val="16"/>
          <w:lang w:val="de-CH"/>
        </w:rPr>
        <w:t>P303+361+353</w:t>
      </w:r>
      <w:r w:rsidRPr="005D15B9">
        <w:rPr>
          <w:rFonts w:ascii="Verdana" w:hAnsi="Verdana"/>
          <w:sz w:val="16"/>
          <w:szCs w:val="16"/>
          <w:lang w:eastAsia="zh-CN"/>
        </w:rPr>
        <w:t xml:space="preserve"> </w:t>
      </w:r>
      <w:r w:rsidRPr="005D15B9">
        <w:rPr>
          <w:rFonts w:ascii="Verdana" w:hAnsi="Verdana"/>
          <w:sz w:val="16"/>
          <w:szCs w:val="16"/>
          <w:lang w:eastAsia="zh-CN"/>
        </w:rPr>
        <w:tab/>
        <w:t xml:space="preserve">Bei Berührung mit der Haut (oder dem Haar): Alle kontaminierten Kleidungsstücke sofort ausziehen. Haut mit </w:t>
      </w:r>
      <w:r w:rsidRPr="005D15B9">
        <w:rPr>
          <w:rFonts w:ascii="Verdana" w:hAnsi="Verdana"/>
          <w:sz w:val="16"/>
          <w:szCs w:val="16"/>
          <w:lang w:eastAsia="zh-CN"/>
        </w:rPr>
        <w:tab/>
      </w:r>
      <w:r w:rsidRPr="005D15B9">
        <w:rPr>
          <w:rFonts w:ascii="Verdana" w:hAnsi="Verdana"/>
          <w:sz w:val="16"/>
          <w:szCs w:val="16"/>
          <w:lang w:eastAsia="zh-CN"/>
        </w:rPr>
        <w:tab/>
        <w:t>Wasser abwaschen/duschen.</w:t>
      </w:r>
    </w:p>
    <w:p w:rsidR="005D15B9" w:rsidRPr="005D15B9" w:rsidRDefault="005D15B9" w:rsidP="005D15B9">
      <w:pPr>
        <w:pBdr>
          <w:between w:val="single" w:sz="4" w:space="1" w:color="auto"/>
          <w:bar w:val="single" w:sz="4" w:color="auto"/>
        </w:pBdr>
        <w:shd w:val="clear" w:color="auto" w:fill="BDD6EE" w:themeFill="accent1" w:themeFillTint="66"/>
        <w:rPr>
          <w:rFonts w:ascii="Verdana" w:hAnsi="Verdana"/>
          <w:sz w:val="16"/>
          <w:szCs w:val="16"/>
        </w:rPr>
      </w:pPr>
      <w:r w:rsidRPr="005D15B9">
        <w:rPr>
          <w:rFonts w:ascii="Verdana" w:hAnsi="Verdana"/>
          <w:sz w:val="16"/>
          <w:szCs w:val="16"/>
        </w:rPr>
        <w:t>P403+233</w:t>
      </w:r>
      <w:r w:rsidRPr="005D15B9">
        <w:rPr>
          <w:rFonts w:ascii="Verdana" w:hAnsi="Verdana"/>
          <w:sz w:val="16"/>
          <w:szCs w:val="16"/>
          <w:lang w:eastAsia="zh-CN"/>
        </w:rPr>
        <w:t xml:space="preserve"> </w:t>
      </w:r>
      <w:r w:rsidRPr="005D15B9">
        <w:rPr>
          <w:rFonts w:ascii="Verdana" w:hAnsi="Verdana"/>
          <w:sz w:val="16"/>
          <w:szCs w:val="16"/>
          <w:lang w:eastAsia="zh-CN"/>
        </w:rPr>
        <w:tab/>
        <w:t>An einem gut belüfteten Ort aufbewahren. Behälter dicht verschlossen halten.</w:t>
      </w:r>
    </w:p>
    <w:p w:rsidR="005D15B9" w:rsidRPr="005D15B9" w:rsidRDefault="005D15B9" w:rsidP="005D15B9">
      <w:pPr>
        <w:pBdr>
          <w:between w:val="single" w:sz="4" w:space="1" w:color="auto"/>
          <w:bar w:val="single" w:sz="4" w:color="auto"/>
        </w:pBdr>
        <w:shd w:val="clear" w:color="auto" w:fill="BDD6EE" w:themeFill="accent1" w:themeFillTint="66"/>
        <w:rPr>
          <w:rFonts w:ascii="Verdana" w:hAnsi="Verdana"/>
          <w:sz w:val="16"/>
          <w:szCs w:val="16"/>
        </w:rPr>
      </w:pPr>
      <w:r w:rsidRPr="005D15B9">
        <w:rPr>
          <w:rFonts w:ascii="Verdana" w:hAnsi="Verdana"/>
          <w:sz w:val="16"/>
          <w:szCs w:val="16"/>
        </w:rPr>
        <w:t xml:space="preserve">P403+235 </w:t>
      </w:r>
      <w:r w:rsidRPr="005D15B9">
        <w:rPr>
          <w:rFonts w:ascii="Verdana" w:hAnsi="Verdana"/>
          <w:sz w:val="16"/>
          <w:szCs w:val="16"/>
        </w:rPr>
        <w:tab/>
      </w:r>
      <w:r w:rsidRPr="005D15B9">
        <w:rPr>
          <w:rFonts w:ascii="Verdana" w:hAnsi="Verdana"/>
          <w:sz w:val="16"/>
          <w:szCs w:val="16"/>
          <w:lang w:eastAsia="zh-CN"/>
        </w:rPr>
        <w:t>An einem gut belüfteten Ort aufbewahren. Kühl halten.</w:t>
      </w:r>
    </w:p>
    <w:p w:rsidR="005D15B9" w:rsidRPr="00016318" w:rsidRDefault="005D15B9" w:rsidP="00016318">
      <w:pPr>
        <w:rPr>
          <w:rFonts w:ascii="Verdana" w:hAnsi="Verdana"/>
          <w:color w:val="0070C0"/>
          <w:sz w:val="16"/>
          <w:szCs w:val="16"/>
          <w:lang w:val="de-CH"/>
        </w:rPr>
      </w:pPr>
    </w:p>
    <w:p w:rsidR="00016318" w:rsidRPr="005D15B9" w:rsidRDefault="00016318">
      <w:pPr>
        <w:rPr>
          <w:rFonts w:ascii="Verdana" w:hAnsi="Verdana"/>
          <w:lang w:val="de-CH"/>
        </w:rPr>
      </w:pPr>
    </w:p>
    <w:p w:rsidR="00016318" w:rsidRDefault="00016318">
      <w:pPr>
        <w:rPr>
          <w:rFonts w:ascii="Verdana" w:hAnsi="Verdana"/>
        </w:rPr>
      </w:pPr>
    </w:p>
    <w:p w:rsidR="00016318" w:rsidRDefault="00016318">
      <w:pPr>
        <w:rPr>
          <w:rFonts w:ascii="Verdana" w:hAnsi="Verdana"/>
        </w:rPr>
      </w:pPr>
    </w:p>
    <w:p w:rsidR="00016318" w:rsidRDefault="00016318">
      <w:pPr>
        <w:rPr>
          <w:rFonts w:ascii="Verdana" w:hAnsi="Verdana"/>
        </w:rPr>
      </w:pPr>
    </w:p>
    <w:p w:rsidR="00016318" w:rsidRDefault="00016318">
      <w:pPr>
        <w:rPr>
          <w:rFonts w:ascii="Verdana" w:hAnsi="Verdana"/>
        </w:rPr>
      </w:pPr>
    </w:p>
    <w:p w:rsidR="00016318" w:rsidRDefault="00016318">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6318" w:rsidRDefault="00016318">
      <w:pPr>
        <w:rPr>
          <w:rFonts w:ascii="Arial" w:hAnsi="Arial"/>
          <w:sz w:val="24"/>
        </w:rPr>
      </w:pPr>
    </w:p>
    <w:p w:rsidR="00016318" w:rsidRDefault="00016318">
      <w:pPr>
        <w:rPr>
          <w:rFonts w:ascii="Arial" w:hAnsi="Arial"/>
          <w:sz w:val="24"/>
        </w:rPr>
      </w:pPr>
    </w:p>
    <w:p w:rsidR="00016318" w:rsidRDefault="00016318">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6318" w:rsidRDefault="00016318">
      <w:pPr>
        <w:rPr>
          <w:rFonts w:ascii="Verdana" w:hAnsi="Verdana"/>
        </w:rPr>
      </w:pPr>
    </w:p>
    <w:p w:rsidR="00016318" w:rsidRDefault="00016318">
      <w:pPr>
        <w:rPr>
          <w:rFonts w:ascii="Verdana" w:hAnsi="Verdana"/>
        </w:rPr>
      </w:pPr>
    </w:p>
    <w:p w:rsidR="00016318" w:rsidRDefault="00016318">
      <w:pPr>
        <w:rPr>
          <w:rFonts w:ascii="Verdana" w:hAnsi="Verdana"/>
        </w:rPr>
      </w:pPr>
    </w:p>
    <w:p w:rsidR="00016318" w:rsidRDefault="00016318">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016318" w:rsidRDefault="00016318" w:rsidP="00397845">
      <w:pPr>
        <w:jc w:val="right"/>
        <w:rPr>
          <w:rFonts w:ascii="Verdana" w:hAnsi="Verdana"/>
        </w:rPr>
      </w:pPr>
    </w:p>
    <w:p w:rsidR="00382839" w:rsidRPr="00DC32FF" w:rsidRDefault="00382839" w:rsidP="00016318">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016318">
        <w:rPr>
          <w:rFonts w:ascii="Verdana" w:hAnsi="Verdana"/>
          <w:sz w:val="16"/>
          <w:szCs w:val="16"/>
        </w:rPr>
        <w:t xml:space="preserve">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12"/>
      <w:footerReference w:type="default" r:id="rId13"/>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DF" w:rsidRDefault="00F572DF" w:rsidP="00015609">
      <w:r>
        <w:separator/>
      </w:r>
    </w:p>
  </w:endnote>
  <w:endnote w:type="continuationSeparator" w:id="0">
    <w:p w:rsidR="00F572DF" w:rsidRDefault="00F572DF"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DF" w:rsidRDefault="00F572DF" w:rsidP="00015609">
      <w:r>
        <w:separator/>
      </w:r>
    </w:p>
  </w:footnote>
  <w:footnote w:type="continuationSeparator" w:id="0">
    <w:p w:rsidR="00F572DF" w:rsidRDefault="00F572DF" w:rsidP="00015609">
      <w:r>
        <w:continuationSeparator/>
      </w:r>
    </w:p>
  </w:footnote>
  <w:footnote w:id="1">
    <w:p w:rsidR="007F074E" w:rsidRPr="007F074E" w:rsidRDefault="007F074E" w:rsidP="007F074E">
      <w:pPr>
        <w:rPr>
          <w:rFonts w:ascii="Verdana" w:hAnsi="Verdana"/>
          <w:i/>
          <w:sz w:val="16"/>
          <w:szCs w:val="16"/>
        </w:rPr>
      </w:pPr>
      <w:r w:rsidRPr="007F074E">
        <w:rPr>
          <w:rStyle w:val="Funotenzeichen"/>
          <w:rFonts w:ascii="Verdana" w:hAnsi="Verdana"/>
          <w:sz w:val="16"/>
          <w:szCs w:val="16"/>
        </w:rPr>
        <w:footnoteRef/>
      </w:r>
      <w:r w:rsidRPr="007F074E">
        <w:rPr>
          <w:rFonts w:ascii="Verdana" w:hAnsi="Verdana"/>
          <w:sz w:val="16"/>
          <w:szCs w:val="16"/>
        </w:rPr>
        <w:t xml:space="preserve"> </w:t>
      </w:r>
      <w:r w:rsidRPr="007F074E">
        <w:rPr>
          <w:rStyle w:val="HTMLZitat"/>
          <w:rFonts w:ascii="Verdana" w:hAnsi="Verdana"/>
          <w:bCs/>
          <w:i w:val="0"/>
          <w:sz w:val="16"/>
          <w:szCs w:val="16"/>
        </w:rPr>
        <w:t>sdb</w:t>
      </w:r>
      <w:r w:rsidRPr="007F074E">
        <w:rPr>
          <w:rStyle w:val="HTMLZitat"/>
          <w:rFonts w:ascii="Verdana" w:hAnsi="Verdana"/>
          <w:i w:val="0"/>
          <w:sz w:val="16"/>
          <w:szCs w:val="16"/>
        </w:rPr>
        <w:t>l.bkraft.de/26764de.pdf</w:t>
      </w:r>
    </w:p>
    <w:p w:rsidR="007F074E" w:rsidRPr="007F074E" w:rsidRDefault="007F074E">
      <w:pPr>
        <w:pStyle w:val="Funotentext"/>
        <w:rPr>
          <w:rFonts w:ascii="Verdana" w:hAnsi="Verdana"/>
          <w:sz w:val="16"/>
          <w:szCs w:val="16"/>
          <w:lang w:val="de-CH"/>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E375F7" w:rsidP="00015609">
    <w:pPr>
      <w:pStyle w:val="Kopfzeile"/>
      <w:tabs>
        <w:tab w:val="clear" w:pos="4536"/>
        <w:tab w:val="clear" w:pos="9072"/>
        <w:tab w:val="left" w:pos="8445"/>
      </w:tabs>
    </w:pPr>
    <w:r w:rsidRPr="00E375F7">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E375F7">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E375F7">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6318"/>
    <w:rsid w:val="0001747E"/>
    <w:rsid w:val="00032FD1"/>
    <w:rsid w:val="00051F72"/>
    <w:rsid w:val="00094BA1"/>
    <w:rsid w:val="000B2DFF"/>
    <w:rsid w:val="000D37C8"/>
    <w:rsid w:val="001005CA"/>
    <w:rsid w:val="00112DC4"/>
    <w:rsid w:val="00142B91"/>
    <w:rsid w:val="001653C7"/>
    <w:rsid w:val="00173ECE"/>
    <w:rsid w:val="001A6020"/>
    <w:rsid w:val="001C32D5"/>
    <w:rsid w:val="001E1C19"/>
    <w:rsid w:val="001E2122"/>
    <w:rsid w:val="001E53A7"/>
    <w:rsid w:val="00221ED2"/>
    <w:rsid w:val="0024642C"/>
    <w:rsid w:val="00260D73"/>
    <w:rsid w:val="002B5600"/>
    <w:rsid w:val="002D529F"/>
    <w:rsid w:val="002E3A90"/>
    <w:rsid w:val="002E3B1E"/>
    <w:rsid w:val="003372CF"/>
    <w:rsid w:val="00363754"/>
    <w:rsid w:val="00366065"/>
    <w:rsid w:val="00382839"/>
    <w:rsid w:val="00397845"/>
    <w:rsid w:val="003A3231"/>
    <w:rsid w:val="003A3BDB"/>
    <w:rsid w:val="003B3899"/>
    <w:rsid w:val="003C10EF"/>
    <w:rsid w:val="003C6E9E"/>
    <w:rsid w:val="003D1449"/>
    <w:rsid w:val="003E34EF"/>
    <w:rsid w:val="0041466B"/>
    <w:rsid w:val="004420D1"/>
    <w:rsid w:val="00443BF4"/>
    <w:rsid w:val="004514FE"/>
    <w:rsid w:val="00456B7F"/>
    <w:rsid w:val="0046211C"/>
    <w:rsid w:val="00467D3E"/>
    <w:rsid w:val="004728A2"/>
    <w:rsid w:val="00491344"/>
    <w:rsid w:val="004A0699"/>
    <w:rsid w:val="004B4FF4"/>
    <w:rsid w:val="004C2225"/>
    <w:rsid w:val="00523D26"/>
    <w:rsid w:val="005643F9"/>
    <w:rsid w:val="005A207F"/>
    <w:rsid w:val="005A4729"/>
    <w:rsid w:val="005D1366"/>
    <w:rsid w:val="005D15B9"/>
    <w:rsid w:val="005E2480"/>
    <w:rsid w:val="006133D7"/>
    <w:rsid w:val="00624869"/>
    <w:rsid w:val="00624D80"/>
    <w:rsid w:val="006263D1"/>
    <w:rsid w:val="006279BC"/>
    <w:rsid w:val="00655BBC"/>
    <w:rsid w:val="006E15FF"/>
    <w:rsid w:val="006E514C"/>
    <w:rsid w:val="006F371F"/>
    <w:rsid w:val="006F5584"/>
    <w:rsid w:val="0070507A"/>
    <w:rsid w:val="0071582C"/>
    <w:rsid w:val="007423E0"/>
    <w:rsid w:val="00751ABE"/>
    <w:rsid w:val="00765A51"/>
    <w:rsid w:val="00765C0E"/>
    <w:rsid w:val="0078017E"/>
    <w:rsid w:val="007859D3"/>
    <w:rsid w:val="00794D19"/>
    <w:rsid w:val="00795230"/>
    <w:rsid w:val="007B7972"/>
    <w:rsid w:val="007D2515"/>
    <w:rsid w:val="007D295C"/>
    <w:rsid w:val="007F074E"/>
    <w:rsid w:val="0080352E"/>
    <w:rsid w:val="00806A16"/>
    <w:rsid w:val="00812A15"/>
    <w:rsid w:val="00816966"/>
    <w:rsid w:val="008343F4"/>
    <w:rsid w:val="0085786A"/>
    <w:rsid w:val="00875E4E"/>
    <w:rsid w:val="008830AE"/>
    <w:rsid w:val="008C4A27"/>
    <w:rsid w:val="008C595D"/>
    <w:rsid w:val="008C7444"/>
    <w:rsid w:val="008C7699"/>
    <w:rsid w:val="008D16D1"/>
    <w:rsid w:val="008F4F72"/>
    <w:rsid w:val="00907BD8"/>
    <w:rsid w:val="009107D8"/>
    <w:rsid w:val="009253B0"/>
    <w:rsid w:val="009550B8"/>
    <w:rsid w:val="00962356"/>
    <w:rsid w:val="00964841"/>
    <w:rsid w:val="0097293F"/>
    <w:rsid w:val="00993BD6"/>
    <w:rsid w:val="009973E1"/>
    <w:rsid w:val="009B4CC7"/>
    <w:rsid w:val="009C7CC5"/>
    <w:rsid w:val="009D57AA"/>
    <w:rsid w:val="009D5943"/>
    <w:rsid w:val="009D6827"/>
    <w:rsid w:val="009F52EC"/>
    <w:rsid w:val="00A0420A"/>
    <w:rsid w:val="00A1039B"/>
    <w:rsid w:val="00A1642E"/>
    <w:rsid w:val="00A33993"/>
    <w:rsid w:val="00A426A3"/>
    <w:rsid w:val="00A505D4"/>
    <w:rsid w:val="00A6055C"/>
    <w:rsid w:val="00A70890"/>
    <w:rsid w:val="00A76174"/>
    <w:rsid w:val="00A77634"/>
    <w:rsid w:val="00A8046D"/>
    <w:rsid w:val="00A91936"/>
    <w:rsid w:val="00AA3947"/>
    <w:rsid w:val="00AC37A7"/>
    <w:rsid w:val="00AC541B"/>
    <w:rsid w:val="00AC60B9"/>
    <w:rsid w:val="00AE4E6E"/>
    <w:rsid w:val="00B03BAF"/>
    <w:rsid w:val="00B03E55"/>
    <w:rsid w:val="00B1026B"/>
    <w:rsid w:val="00B11E40"/>
    <w:rsid w:val="00B21086"/>
    <w:rsid w:val="00B574BE"/>
    <w:rsid w:val="00B61890"/>
    <w:rsid w:val="00B62423"/>
    <w:rsid w:val="00B65545"/>
    <w:rsid w:val="00B83007"/>
    <w:rsid w:val="00C037DB"/>
    <w:rsid w:val="00C12FA4"/>
    <w:rsid w:val="00C676B2"/>
    <w:rsid w:val="00C93395"/>
    <w:rsid w:val="00CB37B4"/>
    <w:rsid w:val="00CC5350"/>
    <w:rsid w:val="00CF4E87"/>
    <w:rsid w:val="00D20C5C"/>
    <w:rsid w:val="00D235EF"/>
    <w:rsid w:val="00D27A61"/>
    <w:rsid w:val="00D566D8"/>
    <w:rsid w:val="00D65C9C"/>
    <w:rsid w:val="00D94D19"/>
    <w:rsid w:val="00DA0844"/>
    <w:rsid w:val="00DC32FF"/>
    <w:rsid w:val="00DD3B60"/>
    <w:rsid w:val="00DE7AF4"/>
    <w:rsid w:val="00E036A9"/>
    <w:rsid w:val="00E16FE9"/>
    <w:rsid w:val="00E22334"/>
    <w:rsid w:val="00E23B7A"/>
    <w:rsid w:val="00E375F7"/>
    <w:rsid w:val="00E541C2"/>
    <w:rsid w:val="00EA5663"/>
    <w:rsid w:val="00EA79C0"/>
    <w:rsid w:val="00EC11B3"/>
    <w:rsid w:val="00F068ED"/>
    <w:rsid w:val="00F122A5"/>
    <w:rsid w:val="00F30D44"/>
    <w:rsid w:val="00F572DF"/>
    <w:rsid w:val="00F70442"/>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7F074E"/>
  </w:style>
  <w:style w:type="character" w:customStyle="1" w:styleId="FunotentextZchn">
    <w:name w:val="Fußnotentext Zchn"/>
    <w:basedOn w:val="Absatz-Standardschriftart"/>
    <w:link w:val="Funotentext"/>
    <w:uiPriority w:val="99"/>
    <w:semiHidden/>
    <w:rsid w:val="007F074E"/>
    <w:rPr>
      <w:lang w:val="de-DE"/>
    </w:rPr>
  </w:style>
  <w:style w:type="character" w:styleId="Funotenzeichen">
    <w:name w:val="footnote reference"/>
    <w:basedOn w:val="Absatz-Standardschriftart"/>
    <w:uiPriority w:val="99"/>
    <w:semiHidden/>
    <w:unhideWhenUsed/>
    <w:rsid w:val="007F074E"/>
    <w:rPr>
      <w:vertAlign w:val="superscript"/>
    </w:rPr>
  </w:style>
  <w:style w:type="character" w:styleId="HTMLZitat">
    <w:name w:val="HTML Cite"/>
    <w:basedOn w:val="Absatz-Standardschriftart"/>
    <w:uiPriority w:val="99"/>
    <w:semiHidden/>
    <w:unhideWhenUsed/>
    <w:rsid w:val="007F074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D331-F4C2-428F-9490-47689CC5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2015-04-27T15:05:00Z</dcterms:created>
  <dcterms:modified xsi:type="dcterms:W3CDTF">2015-05-22T16:34:00Z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