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4023C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7D7007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E3AE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186085">
        <w:rPr>
          <w:rFonts w:ascii="Verdana" w:hAnsi="Verdana"/>
          <w:b/>
        </w:rPr>
        <w:tab/>
        <w:t>Herstellung von Kieselgel, Teil 1 (4.5.a</w:t>
      </w:r>
      <w:r w:rsidR="00DB5C1D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186085">
        <w:rPr>
          <w:rFonts w:ascii="Verdana" w:hAnsi="Verdana"/>
          <w:b/>
        </w:rPr>
        <w:t>65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BE3AEF">
      <w:pPr>
        <w:rPr>
          <w:rFonts w:ascii="Arial" w:hAnsi="Arial"/>
          <w:sz w:val="24"/>
        </w:rPr>
      </w:pPr>
      <w:r w:rsidRPr="00BE3AE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3.1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E3AEF">
        <w:rPr>
          <w:rFonts w:ascii="Arial" w:hAnsi="Arial"/>
          <w:b/>
          <w:noProof/>
          <w:lang w:val="de-CH"/>
        </w:rPr>
        <w:pict>
          <v:shape id="_x0000_s1077" type="#_x0000_t202" style="position:absolute;margin-left:262.4pt;margin-top:10.2pt;width:23.85pt;height:23.05pt;z-index:251660288" o:allowincell="f">
            <v:textbox style="mso-next-textbox:#_x0000_s1077">
              <w:txbxContent>
                <w:p w:rsidR="004A0699" w:rsidRPr="00DB5C1D" w:rsidRDefault="00DB5C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E3AE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DB5C1D" w:rsidRDefault="00DB5C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1068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417"/>
        <w:gridCol w:w="1843"/>
        <w:gridCol w:w="1327"/>
        <w:gridCol w:w="850"/>
        <w:gridCol w:w="1560"/>
        <w:gridCol w:w="1643"/>
      </w:tblGrid>
      <w:tr w:rsidR="00955709" w:rsidTr="00A125BC">
        <w:trPr>
          <w:cnfStyle w:val="100000000000"/>
          <w:trHeight w:val="397"/>
        </w:trPr>
        <w:tc>
          <w:tcPr>
            <w:cnfStyle w:val="001000000000"/>
            <w:tcW w:w="2042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32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955709" w:rsidRPr="00AC60B9" w:rsidTr="00A125BC">
        <w:trPr>
          <w:cnfStyle w:val="000000100000"/>
          <w:trHeight w:val="794"/>
        </w:trPr>
        <w:tc>
          <w:tcPr>
            <w:cnfStyle w:val="001000000000"/>
            <w:tcW w:w="2042" w:type="dxa"/>
          </w:tcPr>
          <w:p w:rsidR="00DB5C1D" w:rsidRPr="00AC60B9" w:rsidRDefault="00DB5C1D" w:rsidP="0095570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Kieselgur</w:t>
            </w:r>
          </w:p>
        </w:tc>
        <w:tc>
          <w:tcPr>
            <w:tcW w:w="1417" w:type="dxa"/>
          </w:tcPr>
          <w:p w:rsidR="00DB5C1D" w:rsidRPr="00A711F8" w:rsidRDefault="00DB5C1D" w:rsidP="00955709">
            <w:pPr>
              <w:cnfStyle w:val="000000100000"/>
              <w:rPr>
                <w:rFonts w:ascii="Verdana" w:hAnsi="Verdana"/>
                <w:color w:val="7030A0"/>
              </w:rPr>
            </w:pPr>
            <w:r w:rsidRPr="00A711F8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843" w:type="dxa"/>
          </w:tcPr>
          <w:p w:rsidR="00DB5C1D" w:rsidRPr="00AC60B9" w:rsidRDefault="00DB5C1D" w:rsidP="0095570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8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7" w:type="dxa"/>
          </w:tcPr>
          <w:p w:rsidR="00DB5C1D" w:rsidRPr="00AC60B9" w:rsidRDefault="00DB5C1D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H373</w:t>
            </w:r>
          </w:p>
        </w:tc>
        <w:tc>
          <w:tcPr>
            <w:tcW w:w="850" w:type="dxa"/>
          </w:tcPr>
          <w:p w:rsidR="00DB5C1D" w:rsidRPr="00AC60B9" w:rsidRDefault="00DB5C1D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DB5C1D" w:rsidRPr="00AC60B9" w:rsidRDefault="00DB5C1D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7D7007">
              <w:rPr>
                <w:rFonts w:ascii="Verdana" w:hAnsi="Verdana"/>
                <w:sz w:val="16"/>
                <w:szCs w:val="16"/>
              </w:rPr>
              <w:t>_s</w:t>
            </w:r>
          </w:p>
        </w:tc>
        <w:tc>
          <w:tcPr>
            <w:tcW w:w="1643" w:type="dxa"/>
          </w:tcPr>
          <w:p w:rsidR="00DB5C1D" w:rsidRDefault="00DB5C1D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 A</w:t>
            </w:r>
          </w:p>
          <w:p w:rsidR="00DB5C1D" w:rsidRDefault="00DB5C1D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(alveolargängige</w:t>
            </w:r>
          </w:p>
          <w:p w:rsidR="00DB5C1D" w:rsidRPr="00AC60B9" w:rsidRDefault="00DB5C1D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Fraktion)</w:t>
            </w:r>
          </w:p>
        </w:tc>
      </w:tr>
      <w:tr w:rsidR="00955709" w:rsidRPr="00AC60B9" w:rsidTr="00A125BC">
        <w:trPr>
          <w:trHeight w:val="794"/>
        </w:trPr>
        <w:tc>
          <w:tcPr>
            <w:cnfStyle w:val="001000000000"/>
            <w:tcW w:w="2042" w:type="dxa"/>
          </w:tcPr>
          <w:p w:rsidR="00DB5C1D" w:rsidRPr="00AC60B9" w:rsidRDefault="00186085" w:rsidP="0095570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</w:t>
            </w:r>
          </w:p>
        </w:tc>
        <w:tc>
          <w:tcPr>
            <w:tcW w:w="1417" w:type="dxa"/>
          </w:tcPr>
          <w:p w:rsidR="00DB5C1D" w:rsidRPr="00A711F8" w:rsidRDefault="00DB5C1D" w:rsidP="00955709">
            <w:pPr>
              <w:cnfStyle w:val="000000000000"/>
              <w:rPr>
                <w:rFonts w:ascii="Verdana" w:hAnsi="Verdana"/>
                <w:color w:val="FF0000"/>
              </w:rPr>
            </w:pPr>
            <w:r w:rsidRPr="00A711F8">
              <w:rPr>
                <w:rFonts w:ascii="Verdana" w:hAnsi="Verdana"/>
                <w:color w:val="FF0000"/>
              </w:rPr>
              <w:t>Gefahr</w:t>
            </w:r>
          </w:p>
          <w:p w:rsidR="00DB5C1D" w:rsidRPr="0019473C" w:rsidRDefault="00DB5C1D" w:rsidP="00955709">
            <w:pPr>
              <w:cnfStyle w:val="00000000000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5C1D" w:rsidRPr="00AC60B9" w:rsidRDefault="00186085" w:rsidP="00955709">
            <w:pPr>
              <w:cnfStyle w:val="000000000000"/>
              <w:rPr>
                <w:rFonts w:ascii="Verdana" w:hAnsi="Verdana"/>
              </w:rPr>
            </w:pPr>
            <w:r w:rsidRPr="00186085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280035</wp:posOffset>
                  </wp:positionH>
                  <wp:positionV relativeFrom="margin">
                    <wp:posOffset>68580</wp:posOffset>
                  </wp:positionV>
                  <wp:extent cx="321310" cy="323850"/>
                  <wp:effectExtent l="19050" t="0" r="2540" b="0"/>
                  <wp:wrapNone/>
                  <wp:docPr id="2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7" w:type="dxa"/>
          </w:tcPr>
          <w:p w:rsidR="00DB5C1D" w:rsidRPr="00AC60B9" w:rsidRDefault="00186085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DB5C1D" w:rsidRPr="00AC60B9" w:rsidRDefault="00DB5C1D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DB5C1D" w:rsidRDefault="00B87BF5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186085">
              <w:rPr>
                <w:rFonts w:ascii="Verdana" w:hAnsi="Verdana"/>
                <w:sz w:val="16"/>
                <w:szCs w:val="16"/>
              </w:rPr>
              <w:t>80</w:t>
            </w:r>
          </w:p>
          <w:p w:rsidR="00186085" w:rsidRDefault="00186085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186085" w:rsidRDefault="00186085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7D7007" w:rsidRPr="00AC60B9" w:rsidRDefault="007D7007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B87BF5" w:rsidRPr="00AC60B9" w:rsidRDefault="00B87BF5" w:rsidP="00B87BF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  <w:p w:rsidR="00DB5C1D" w:rsidRPr="00AC60B9" w:rsidRDefault="00DB5C1D" w:rsidP="0095570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955709" w:rsidRPr="00AC60B9" w:rsidTr="00A125BC">
        <w:trPr>
          <w:cnfStyle w:val="000000100000"/>
          <w:trHeight w:val="794"/>
        </w:trPr>
        <w:tc>
          <w:tcPr>
            <w:cnfStyle w:val="001000000000"/>
            <w:tcW w:w="2042" w:type="dxa"/>
          </w:tcPr>
          <w:p w:rsidR="00955709" w:rsidRDefault="00186085" w:rsidP="0095570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186085" w:rsidRPr="004C5DC9" w:rsidRDefault="00186085" w:rsidP="0095570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4C5DC9">
              <w:rPr>
                <w:rFonts w:ascii="Verdana" w:hAnsi="Verdana"/>
                <w:b w:val="0"/>
                <w:sz w:val="18"/>
                <w:szCs w:val="18"/>
              </w:rPr>
              <w:t>(w = 25%)</w:t>
            </w:r>
          </w:p>
        </w:tc>
        <w:tc>
          <w:tcPr>
            <w:tcW w:w="1417" w:type="dxa"/>
          </w:tcPr>
          <w:p w:rsidR="00955709" w:rsidRPr="00A711F8" w:rsidRDefault="00955709" w:rsidP="00955709">
            <w:pPr>
              <w:cnfStyle w:val="000000100000"/>
              <w:rPr>
                <w:rFonts w:ascii="Verdana" w:hAnsi="Verdana"/>
                <w:color w:val="7030A0"/>
              </w:rPr>
            </w:pPr>
            <w:r w:rsidRPr="00A711F8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843" w:type="dxa"/>
          </w:tcPr>
          <w:p w:rsidR="00955709" w:rsidRPr="00AC60B9" w:rsidRDefault="00186085" w:rsidP="0095570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601345</wp:posOffset>
                  </wp:positionH>
                  <wp:positionV relativeFrom="margin">
                    <wp:posOffset>75565</wp:posOffset>
                  </wp:positionV>
                  <wp:extent cx="321310" cy="323850"/>
                  <wp:effectExtent l="19050" t="0" r="2540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6085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280035</wp:posOffset>
                  </wp:positionH>
                  <wp:positionV relativeFrom="margin">
                    <wp:posOffset>-448310</wp:posOffset>
                  </wp:positionV>
                  <wp:extent cx="321310" cy="323850"/>
                  <wp:effectExtent l="19050" t="0" r="2540" b="0"/>
                  <wp:wrapNone/>
                  <wp:docPr id="2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75565</wp:posOffset>
                  </wp:positionV>
                  <wp:extent cx="321310" cy="323850"/>
                  <wp:effectExtent l="19050" t="0" r="2540" b="0"/>
                  <wp:wrapNone/>
                  <wp:docPr id="1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7" w:type="dxa"/>
          </w:tcPr>
          <w:p w:rsidR="00955709" w:rsidRPr="00AC60B9" w:rsidRDefault="007D7007" w:rsidP="00B87BF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B87BF5">
              <w:rPr>
                <w:rFonts w:ascii="Verdana" w:hAnsi="Verdana"/>
                <w:sz w:val="16"/>
                <w:szCs w:val="16"/>
              </w:rPr>
              <w:t>H3</w:t>
            </w:r>
            <w:r>
              <w:rPr>
                <w:rFonts w:ascii="Verdana" w:hAnsi="Verdana"/>
                <w:sz w:val="16"/>
                <w:szCs w:val="16"/>
              </w:rPr>
              <w:t>15 H319</w:t>
            </w:r>
            <w:r w:rsidR="00186085">
              <w:rPr>
                <w:rFonts w:ascii="Verdana" w:hAnsi="Verdana"/>
                <w:sz w:val="16"/>
                <w:szCs w:val="16"/>
              </w:rPr>
              <w:t xml:space="preserve"> H335</w:t>
            </w:r>
          </w:p>
        </w:tc>
        <w:tc>
          <w:tcPr>
            <w:tcW w:w="850" w:type="dxa"/>
          </w:tcPr>
          <w:p w:rsidR="00955709" w:rsidRPr="00AC60B9" w:rsidRDefault="00955709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955709" w:rsidRDefault="00186085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7D7007">
              <w:rPr>
                <w:rFonts w:ascii="Verdana" w:hAnsi="Verdana"/>
                <w:sz w:val="16"/>
                <w:szCs w:val="16"/>
              </w:rPr>
              <w:t xml:space="preserve">_f </w:t>
            </w:r>
            <w:r>
              <w:rPr>
                <w:rFonts w:ascii="Verdana" w:hAnsi="Verdana"/>
                <w:sz w:val="16"/>
                <w:szCs w:val="16"/>
              </w:rPr>
              <w:t xml:space="preserve"> P280</w:t>
            </w:r>
          </w:p>
          <w:p w:rsidR="00955709" w:rsidRDefault="00186085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</w:t>
            </w:r>
            <w:r w:rsidR="007D7007">
              <w:rPr>
                <w:rFonts w:ascii="Verdana" w:hAnsi="Verdana"/>
                <w:sz w:val="16"/>
                <w:szCs w:val="16"/>
              </w:rPr>
              <w:t>+351+338</w:t>
            </w:r>
          </w:p>
          <w:p w:rsidR="007D7007" w:rsidRDefault="007D7007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P312</w:t>
            </w:r>
          </w:p>
          <w:p w:rsidR="007D7007" w:rsidRDefault="007D7007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</w:t>
            </w:r>
          </w:p>
          <w:p w:rsidR="00955709" w:rsidRPr="00AC60B9" w:rsidRDefault="00955709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955709" w:rsidRPr="00AC60B9" w:rsidRDefault="00955709" w:rsidP="0095570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1D710E" w:rsidTr="00DB5C1D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1D710E" w:rsidRDefault="0018608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8405A1" w:rsidRPr="00DB3128" w:rsidRDefault="00186085" w:rsidP="001D710E">
      <w:pPr>
        <w:pStyle w:val="Textkrper2"/>
        <w:spacing w:line="240" w:lineRule="auto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Es</w:t>
      </w:r>
      <w:r w:rsidRPr="00F15818">
        <w:rPr>
          <w:rFonts w:ascii="Verdana" w:hAnsi="Verdana"/>
          <w:sz w:val="20"/>
          <w:szCs w:val="20"/>
        </w:rPr>
        <w:t xml:space="preserve"> wird die Herstellung von Natriumsilikat (Wasserglas) gezeigt. Dazu gibt man eine Spatelspitze Quarzmehl in ein Reagenzg</w:t>
      </w:r>
      <w:r>
        <w:rPr>
          <w:rFonts w:ascii="Verdana" w:hAnsi="Verdana"/>
          <w:sz w:val="20"/>
          <w:szCs w:val="20"/>
        </w:rPr>
        <w:t>las, fügt 1 ml demin</w:t>
      </w:r>
      <w:r w:rsidRPr="00F15818">
        <w:rPr>
          <w:rFonts w:ascii="Verdana" w:hAnsi="Verdana"/>
          <w:sz w:val="20"/>
          <w:szCs w:val="20"/>
        </w:rPr>
        <w:t xml:space="preserve">. Wasser und 2 – 3 Pastillen von Natriumhydroxid hinzu. Dieses Gemenge wird vorsichtig zusammengeschmolzen (Achtung: Spritzgefahr). Nach dem Abkühlen werden etwa 2 ml </w:t>
      </w:r>
      <w:r>
        <w:rPr>
          <w:rFonts w:ascii="Verdana" w:hAnsi="Verdana"/>
          <w:sz w:val="20"/>
          <w:szCs w:val="20"/>
        </w:rPr>
        <w:t xml:space="preserve">demin. </w:t>
      </w:r>
      <w:r w:rsidRPr="00F15818">
        <w:rPr>
          <w:rFonts w:ascii="Verdana" w:hAnsi="Verdana"/>
          <w:sz w:val="20"/>
          <w:szCs w:val="20"/>
        </w:rPr>
        <w:t>Wasser zugesetzt und nochmals leicht erwä</w:t>
      </w:r>
      <w:r>
        <w:rPr>
          <w:rFonts w:ascii="Verdana" w:hAnsi="Verdana"/>
          <w:sz w:val="20"/>
          <w:szCs w:val="20"/>
        </w:rPr>
        <w:t>rmt. Das Gemisch wird anschließ</w:t>
      </w:r>
      <w:r w:rsidRPr="00F15818">
        <w:rPr>
          <w:rFonts w:ascii="Verdana" w:hAnsi="Verdana"/>
          <w:sz w:val="20"/>
          <w:szCs w:val="20"/>
        </w:rPr>
        <w:t>end filtriert. Setzt man zu dieser klaren Lösung 1 Tropfen konzentrierte Salzsäure zu, entsteht das Kieselsäuregel, das bald zerfällt und festes Siliciumdioxid abscheidet.</w:t>
      </w:r>
      <w:r w:rsidR="001D710E">
        <w:rPr>
          <w:rFonts w:ascii="Verdana" w:hAnsi="Verdana"/>
          <w:sz w:val="20"/>
          <w:szCs w:val="20"/>
        </w:rPr>
        <w:t>.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8405A1" w:rsidRDefault="00186085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405A1" w:rsidRDefault="008405A1" w:rsidP="008C7699">
      <w:pPr>
        <w:rPr>
          <w:rFonts w:ascii="Verdana" w:hAnsi="Verdana"/>
          <w:b/>
        </w:rPr>
      </w:pPr>
    </w:p>
    <w:p w:rsidR="007D7007" w:rsidRDefault="007D7007" w:rsidP="008C7699">
      <w:pPr>
        <w:rPr>
          <w:rFonts w:ascii="Verdana" w:hAnsi="Verdana"/>
          <w:b/>
        </w:rPr>
      </w:pPr>
    </w:p>
    <w:p w:rsidR="007D7007" w:rsidRDefault="007D7007" w:rsidP="008C7699">
      <w:pPr>
        <w:rPr>
          <w:rFonts w:ascii="Verdana" w:hAnsi="Verdana"/>
          <w:b/>
        </w:rPr>
      </w:pPr>
    </w:p>
    <w:p w:rsidR="007D7007" w:rsidRDefault="007D7007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8405A1" w:rsidRDefault="00186085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 neutralisieren und über das Abwasser, abfiltrierte Feststoffe über den Hausmüll entsorgen</w:t>
      </w:r>
    </w:p>
    <w:p w:rsidR="008405A1" w:rsidRDefault="008405A1">
      <w:pPr>
        <w:rPr>
          <w:rFonts w:ascii="Verdana" w:hAnsi="Verdana"/>
          <w:b/>
        </w:rPr>
      </w:pPr>
    </w:p>
    <w:p w:rsidR="007D7007" w:rsidRDefault="007D700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405A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405A1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405A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405A1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FF642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FF6427" w:rsidRDefault="00FF642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FF642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FF6427" w:rsidRDefault="008405A1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F64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FF642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FF642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7D700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2973705</wp:posOffset>
            </wp:positionH>
            <wp:positionV relativeFrom="margin">
              <wp:posOffset>3571875</wp:posOffset>
            </wp:positionV>
            <wp:extent cx="396875" cy="408940"/>
            <wp:effectExtent l="19050" t="0" r="3175" b="0"/>
            <wp:wrapNone/>
            <wp:docPr id="19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1840865</wp:posOffset>
            </wp:positionH>
            <wp:positionV relativeFrom="margin">
              <wp:posOffset>3569335</wp:posOffset>
            </wp:positionV>
            <wp:extent cx="396875" cy="408940"/>
            <wp:effectExtent l="19050" t="0" r="3175" b="0"/>
            <wp:wrapNone/>
            <wp:docPr id="20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Pr="008405A1" w:rsidRDefault="008405A1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                      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A711F8" w:rsidRPr="00106BE0" w:rsidRDefault="00A711F8" w:rsidP="00A711F8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35191C" w:rsidRPr="0035191C" w:rsidRDefault="0035191C">
      <w:pPr>
        <w:rPr>
          <w:rFonts w:ascii="Verdana" w:hAnsi="Verdana"/>
          <w:i/>
        </w:rPr>
      </w:pPr>
    </w:p>
    <w:p w:rsidR="008405A1" w:rsidRDefault="008405A1">
      <w:pPr>
        <w:rPr>
          <w:rFonts w:ascii="Verdana" w:hAnsi="Verdana"/>
          <w:b/>
        </w:rPr>
      </w:pPr>
    </w:p>
    <w:p w:rsidR="0035191C" w:rsidRDefault="0035191C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35191C" w:rsidRPr="008405A1" w:rsidRDefault="00186085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Durchgeführt.</w:t>
      </w:r>
    </w:p>
    <w:p w:rsidR="00A33993" w:rsidRDefault="00A33993">
      <w:pPr>
        <w:rPr>
          <w:rFonts w:ascii="Arial" w:hAnsi="Arial"/>
        </w:rPr>
      </w:pPr>
    </w:p>
    <w:p w:rsidR="00B4023C" w:rsidRDefault="00B4023C">
      <w:pPr>
        <w:rPr>
          <w:rFonts w:ascii="Arial" w:hAnsi="Arial"/>
        </w:rPr>
      </w:pPr>
    </w:p>
    <w:p w:rsidR="00B4023C" w:rsidRPr="00B4023C" w:rsidRDefault="00B4023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B4023C" w:rsidRPr="00A33993" w:rsidRDefault="00B4023C">
      <w:pPr>
        <w:rPr>
          <w:rFonts w:ascii="Arial" w:hAnsi="Arial"/>
        </w:rPr>
      </w:pP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6427">
        <w:rPr>
          <w:rFonts w:ascii="Verdana" w:hAnsi="Verdana"/>
          <w:sz w:val="16"/>
          <w:szCs w:val="16"/>
          <w:lang w:val="de-CH"/>
        </w:rPr>
        <w:t>H290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 xml:space="preserve">H314 </w:t>
      </w:r>
      <w:r w:rsidRPr="00FF6427">
        <w:rPr>
          <w:rFonts w:ascii="Verdana" w:hAnsi="Verdana"/>
          <w:sz w:val="16"/>
          <w:szCs w:val="16"/>
          <w:lang w:val="de-CH"/>
        </w:rPr>
        <w:tab/>
      </w:r>
      <w:r w:rsidRPr="00FF6427">
        <w:rPr>
          <w:rFonts w:ascii="Verdana" w:hAnsi="Verdana"/>
          <w:sz w:val="16"/>
          <w:szCs w:val="16"/>
          <w:lang w:val="de-CH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H315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Verursacht Hautreizungen.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6427">
        <w:rPr>
          <w:rFonts w:ascii="Verdana" w:hAnsi="Verdana"/>
          <w:sz w:val="16"/>
          <w:szCs w:val="16"/>
          <w:lang w:val="de-CH"/>
        </w:rPr>
        <w:t>H319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Verursacht schwere Augenreizung.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6427">
        <w:rPr>
          <w:rFonts w:ascii="Verdana" w:hAnsi="Verdana"/>
          <w:sz w:val="16"/>
          <w:szCs w:val="16"/>
          <w:lang w:val="de-CH"/>
        </w:rPr>
        <w:t>H335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Kann die Atemwege reizen.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H373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Kann die Organe schädigen</w:t>
      </w:r>
      <w:r w:rsidRPr="00FF6427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>bei längerer oder wiederholter Einatmung (</w:t>
      </w:r>
      <w:r w:rsidRPr="00FF6427">
        <w:rPr>
          <w:rFonts w:ascii="Verdana" w:hAnsi="Verdana"/>
          <w:i/>
          <w:sz w:val="16"/>
          <w:szCs w:val="16"/>
          <w:lang w:eastAsia="zh-CN"/>
        </w:rPr>
        <w:t>Aerosol</w:t>
      </w:r>
      <w:r w:rsidRPr="00FF6427">
        <w:rPr>
          <w:rFonts w:ascii="Verdana" w:hAnsi="Verdana"/>
          <w:sz w:val="16"/>
          <w:szCs w:val="16"/>
          <w:lang w:eastAsia="zh-CN"/>
        </w:rPr>
        <w:t>).</w:t>
      </w:r>
      <w:r w:rsidRPr="00FF6427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i/>
          <w:sz w:val="16"/>
          <w:szCs w:val="16"/>
          <w:lang w:eastAsia="zh-CN"/>
        </w:rPr>
        <w:tab/>
      </w:r>
      <w:r w:rsidRPr="00FF6427">
        <w:rPr>
          <w:rFonts w:ascii="Verdana" w:hAnsi="Verdana"/>
          <w:i/>
          <w:sz w:val="16"/>
          <w:szCs w:val="16"/>
          <w:lang w:eastAsia="zh-CN"/>
        </w:rPr>
        <w:tab/>
      </w:r>
      <w:r w:rsidRPr="00FF6427">
        <w:rPr>
          <w:rFonts w:ascii="Verdana" w:hAnsi="Verdana"/>
          <w:i/>
          <w:sz w:val="16"/>
          <w:szCs w:val="16"/>
          <w:lang w:eastAsia="zh-CN"/>
        </w:rPr>
        <w:tab/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</w:pP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FF6427">
        <w:rPr>
          <w:rFonts w:ascii="Verdana" w:hAnsi="Verdana"/>
          <w:sz w:val="16"/>
          <w:szCs w:val="16"/>
          <w:lang w:val="de-CH"/>
        </w:rPr>
        <w:t>P260_s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Staub/Rauch/Aerosol nicht einatmen.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 xml:space="preserve">P261_f </w:t>
      </w:r>
      <w:r w:rsidRPr="00FF6427">
        <w:rPr>
          <w:rFonts w:ascii="Verdana" w:hAnsi="Verdana"/>
          <w:sz w:val="16"/>
          <w:szCs w:val="16"/>
          <w:lang w:val="de-CH"/>
        </w:rPr>
        <w:tab/>
      </w:r>
      <w:r w:rsidRPr="00FF6427">
        <w:rPr>
          <w:rFonts w:ascii="Verdana" w:hAnsi="Verdana"/>
          <w:sz w:val="16"/>
          <w:szCs w:val="16"/>
          <w:lang w:val="de-CH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>Einatmen von Gas/Nebel/Dampf vermeiden.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P280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Schutzhandschuhe/Schutzkle</w:t>
      </w:r>
      <w:r w:rsidR="00FF6427">
        <w:rPr>
          <w:rFonts w:ascii="Verdana" w:hAnsi="Verdana"/>
          <w:sz w:val="16"/>
          <w:szCs w:val="16"/>
          <w:lang w:eastAsia="zh-CN"/>
        </w:rPr>
        <w:t>idung/Augenschutz</w:t>
      </w:r>
      <w:r w:rsidRPr="00FF6427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P301+330+331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 xml:space="preserve">P304+340 </w:t>
      </w:r>
      <w:r w:rsidRPr="00FF6427">
        <w:rPr>
          <w:rFonts w:ascii="Verdana" w:hAnsi="Verdana"/>
          <w:sz w:val="16"/>
          <w:szCs w:val="16"/>
          <w:lang w:val="de-CH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>Bei Einatmen: Die Person an die frische Luft bringen und für ungehinderte Atmung sorgen.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P305+351+338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P309+310</w:t>
      </w:r>
      <w:r w:rsidRPr="00FF6427">
        <w:rPr>
          <w:rFonts w:ascii="Arial" w:hAnsi="Arial" w:cs="Arial"/>
        </w:rPr>
        <w:t xml:space="preserve"> </w:t>
      </w:r>
      <w:r w:rsidRPr="00FF6427">
        <w:rPr>
          <w:rFonts w:ascii="Arial" w:hAnsi="Arial" w:cs="Arial"/>
        </w:rPr>
        <w:tab/>
      </w:r>
      <w:r w:rsidRPr="00FF6427">
        <w:rPr>
          <w:rFonts w:ascii="Verdana" w:hAnsi="Verdana" w:cs="Arial"/>
          <w:sz w:val="16"/>
          <w:szCs w:val="16"/>
        </w:rPr>
        <w:t>Bei Exposition oder Unwohlsein: Sofort Giftinformationszentrum oder Arzt anrufen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P312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</w:r>
      <w:r w:rsidRPr="00FF6427">
        <w:rPr>
          <w:rFonts w:ascii="Verdana" w:hAnsi="Verdana"/>
          <w:sz w:val="16"/>
          <w:szCs w:val="16"/>
          <w:lang w:eastAsia="zh-CN"/>
        </w:rPr>
        <w:tab/>
        <w:t>Bei Unwohlsei</w:t>
      </w:r>
      <w:r w:rsidR="00FF6427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FF6427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B4023C" w:rsidRPr="00FF6427" w:rsidRDefault="00B4023C" w:rsidP="00FF642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6427">
        <w:rPr>
          <w:rFonts w:ascii="Verdana" w:hAnsi="Verdana"/>
          <w:sz w:val="16"/>
          <w:szCs w:val="16"/>
          <w:lang w:val="de-CH"/>
        </w:rPr>
        <w:t>P403+233</w:t>
      </w:r>
      <w:r w:rsidRPr="00FF6427">
        <w:rPr>
          <w:rFonts w:ascii="Verdana" w:hAnsi="Verdana"/>
          <w:sz w:val="16"/>
          <w:szCs w:val="16"/>
          <w:lang w:eastAsia="zh-CN"/>
        </w:rPr>
        <w:t xml:space="preserve"> </w:t>
      </w:r>
      <w:r w:rsidRPr="00FF6427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624D80" w:rsidRPr="00B4023C" w:rsidRDefault="00624D80">
      <w:pPr>
        <w:rPr>
          <w:rFonts w:ascii="Verdana" w:hAnsi="Verdana"/>
          <w:color w:val="0070C0"/>
          <w:lang w:val="de-CH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B4023C" w:rsidRDefault="00B4023C">
      <w:pPr>
        <w:rPr>
          <w:rFonts w:ascii="Arial" w:hAnsi="Arial"/>
          <w:sz w:val="24"/>
        </w:rPr>
      </w:pPr>
    </w:p>
    <w:p w:rsidR="00B4023C" w:rsidRDefault="00B4023C">
      <w:pPr>
        <w:rPr>
          <w:rFonts w:ascii="Arial" w:hAnsi="Arial"/>
          <w:sz w:val="24"/>
        </w:rPr>
      </w:pPr>
    </w:p>
    <w:p w:rsidR="00B4023C" w:rsidRDefault="00B4023C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B4023C" w:rsidRDefault="00B4023C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5191C" w:rsidRDefault="0035191C" w:rsidP="00397845">
      <w:pPr>
        <w:jc w:val="right"/>
        <w:rPr>
          <w:rFonts w:ascii="Verdana" w:hAnsi="Verdana"/>
        </w:rPr>
      </w:pPr>
    </w:p>
    <w:p w:rsidR="0035191C" w:rsidRDefault="0035191C" w:rsidP="00397845">
      <w:pPr>
        <w:jc w:val="right"/>
        <w:rPr>
          <w:rFonts w:ascii="Verdana" w:hAnsi="Verdana"/>
        </w:rPr>
      </w:pPr>
    </w:p>
    <w:p w:rsidR="0035191C" w:rsidRDefault="0035191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FF6427">
      <w:pPr>
        <w:rPr>
          <w:rFonts w:ascii="Verdana" w:hAnsi="Verdana"/>
        </w:rPr>
      </w:pPr>
      <w:bookmarkStart w:id="0" w:name="_GoBack"/>
      <w:bookmarkEnd w:id="0"/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B4023C" w:rsidRDefault="00B4023C" w:rsidP="00397845">
      <w:pPr>
        <w:jc w:val="right"/>
        <w:rPr>
          <w:rFonts w:ascii="Verdana" w:hAnsi="Verdana"/>
        </w:rPr>
      </w:pPr>
    </w:p>
    <w:p w:rsidR="00382839" w:rsidRPr="00DC32FF" w:rsidRDefault="00382839" w:rsidP="00B4023C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4023C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186085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186085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DA" w:rsidRDefault="002C23DA" w:rsidP="00015609">
      <w:r>
        <w:separator/>
      </w:r>
    </w:p>
  </w:endnote>
  <w:endnote w:type="continuationSeparator" w:id="0">
    <w:p w:rsidR="002C23DA" w:rsidRDefault="002C23D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DA" w:rsidRDefault="002C23DA" w:rsidP="00015609">
      <w:r>
        <w:separator/>
      </w:r>
    </w:p>
  </w:footnote>
  <w:footnote w:type="continuationSeparator" w:id="0">
    <w:p w:rsidR="002C23DA" w:rsidRDefault="002C23D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BE3AEF" w:rsidP="00015609">
    <w:pPr>
      <w:pStyle w:val="Kopfzeile"/>
      <w:tabs>
        <w:tab w:val="clear" w:pos="4536"/>
        <w:tab w:val="clear" w:pos="9072"/>
        <w:tab w:val="left" w:pos="8445"/>
      </w:tabs>
    </w:pPr>
    <w:r w:rsidRPr="00BE3AE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E3AE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E3AE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1AC"/>
    <w:multiLevelType w:val="hybridMultilevel"/>
    <w:tmpl w:val="735858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2BF9"/>
    <w:rsid w:val="00015609"/>
    <w:rsid w:val="0001747E"/>
    <w:rsid w:val="00032FD1"/>
    <w:rsid w:val="00036852"/>
    <w:rsid w:val="00051F72"/>
    <w:rsid w:val="00094BA1"/>
    <w:rsid w:val="000D37C8"/>
    <w:rsid w:val="001005CA"/>
    <w:rsid w:val="00112DC4"/>
    <w:rsid w:val="00142B91"/>
    <w:rsid w:val="001653C7"/>
    <w:rsid w:val="00173ECE"/>
    <w:rsid w:val="00186085"/>
    <w:rsid w:val="001A6020"/>
    <w:rsid w:val="001C32D5"/>
    <w:rsid w:val="001D710E"/>
    <w:rsid w:val="001E1C19"/>
    <w:rsid w:val="001E2122"/>
    <w:rsid w:val="001E53A7"/>
    <w:rsid w:val="00221ED2"/>
    <w:rsid w:val="0024642C"/>
    <w:rsid w:val="002C23DA"/>
    <w:rsid w:val="002C26F3"/>
    <w:rsid w:val="002E3A90"/>
    <w:rsid w:val="002E3B1E"/>
    <w:rsid w:val="003010E1"/>
    <w:rsid w:val="003372CF"/>
    <w:rsid w:val="0035191C"/>
    <w:rsid w:val="00363754"/>
    <w:rsid w:val="00366065"/>
    <w:rsid w:val="00382839"/>
    <w:rsid w:val="00397845"/>
    <w:rsid w:val="003A3231"/>
    <w:rsid w:val="003A3BDB"/>
    <w:rsid w:val="003C6E9E"/>
    <w:rsid w:val="003D1449"/>
    <w:rsid w:val="004054DF"/>
    <w:rsid w:val="0041466B"/>
    <w:rsid w:val="004420D1"/>
    <w:rsid w:val="00443BF4"/>
    <w:rsid w:val="004514FE"/>
    <w:rsid w:val="00456B7F"/>
    <w:rsid w:val="0046211C"/>
    <w:rsid w:val="00467D3E"/>
    <w:rsid w:val="004A0699"/>
    <w:rsid w:val="004B4FF4"/>
    <w:rsid w:val="004C5DC9"/>
    <w:rsid w:val="00523D26"/>
    <w:rsid w:val="005643F9"/>
    <w:rsid w:val="005A207F"/>
    <w:rsid w:val="005A4729"/>
    <w:rsid w:val="005E2480"/>
    <w:rsid w:val="00624D80"/>
    <w:rsid w:val="006263D1"/>
    <w:rsid w:val="00655BBC"/>
    <w:rsid w:val="006E514C"/>
    <w:rsid w:val="006F371F"/>
    <w:rsid w:val="006F5584"/>
    <w:rsid w:val="0070507A"/>
    <w:rsid w:val="0071582C"/>
    <w:rsid w:val="00731AE1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D7007"/>
    <w:rsid w:val="0080352E"/>
    <w:rsid w:val="00806A16"/>
    <w:rsid w:val="00816966"/>
    <w:rsid w:val="008343F4"/>
    <w:rsid w:val="008405A1"/>
    <w:rsid w:val="0085786A"/>
    <w:rsid w:val="00875E4E"/>
    <w:rsid w:val="008830AE"/>
    <w:rsid w:val="008A798C"/>
    <w:rsid w:val="008C4A27"/>
    <w:rsid w:val="008C595D"/>
    <w:rsid w:val="008C7699"/>
    <w:rsid w:val="008D16D1"/>
    <w:rsid w:val="008F4F72"/>
    <w:rsid w:val="00907BD8"/>
    <w:rsid w:val="009253B0"/>
    <w:rsid w:val="009550B8"/>
    <w:rsid w:val="00955709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0420A"/>
    <w:rsid w:val="00A1039B"/>
    <w:rsid w:val="00A125BC"/>
    <w:rsid w:val="00A1642E"/>
    <w:rsid w:val="00A33993"/>
    <w:rsid w:val="00A505D4"/>
    <w:rsid w:val="00A6055C"/>
    <w:rsid w:val="00A70890"/>
    <w:rsid w:val="00A711F8"/>
    <w:rsid w:val="00A77634"/>
    <w:rsid w:val="00A8046D"/>
    <w:rsid w:val="00A91936"/>
    <w:rsid w:val="00AC37A7"/>
    <w:rsid w:val="00AC60B9"/>
    <w:rsid w:val="00AE4E6E"/>
    <w:rsid w:val="00AE7422"/>
    <w:rsid w:val="00B03BAF"/>
    <w:rsid w:val="00B03E55"/>
    <w:rsid w:val="00B11E40"/>
    <w:rsid w:val="00B4023C"/>
    <w:rsid w:val="00B61890"/>
    <w:rsid w:val="00B65545"/>
    <w:rsid w:val="00B712F6"/>
    <w:rsid w:val="00B83007"/>
    <w:rsid w:val="00B87BF5"/>
    <w:rsid w:val="00BE3AEF"/>
    <w:rsid w:val="00C037DB"/>
    <w:rsid w:val="00C93395"/>
    <w:rsid w:val="00CB37B4"/>
    <w:rsid w:val="00CC5350"/>
    <w:rsid w:val="00CD3286"/>
    <w:rsid w:val="00CF4E87"/>
    <w:rsid w:val="00D20C5C"/>
    <w:rsid w:val="00D235EF"/>
    <w:rsid w:val="00D27A61"/>
    <w:rsid w:val="00D566D8"/>
    <w:rsid w:val="00D65C9C"/>
    <w:rsid w:val="00DA0844"/>
    <w:rsid w:val="00DB5C1D"/>
    <w:rsid w:val="00DC32FF"/>
    <w:rsid w:val="00DD3B60"/>
    <w:rsid w:val="00DE7AF4"/>
    <w:rsid w:val="00DF3D9C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8173B"/>
    <w:rsid w:val="00FF0E72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2">
    <w:name w:val="Body Text 2"/>
    <w:basedOn w:val="Standard"/>
    <w:link w:val="Textkrper2Zchn"/>
    <w:rsid w:val="008405A1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405A1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4687-7229-4DF7-A25B-44A25316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10</cp:revision>
  <cp:lastPrinted>2013-12-03T11:51:00Z</cp:lastPrinted>
  <dcterms:created xsi:type="dcterms:W3CDTF">2015-04-20T15:07:00Z</dcterms:created>
  <dcterms:modified xsi:type="dcterms:W3CDTF">2015-05-20T14:25:00Z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